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6387" w14:textId="77777777" w:rsidR="0071316B" w:rsidRPr="0071316B" w:rsidRDefault="0071316B" w:rsidP="0071316B">
      <w:pPr>
        <w:spacing w:after="0" w:line="240" w:lineRule="auto"/>
        <w:jc w:val="right"/>
        <w:rPr>
          <w:rFonts w:ascii="Times New Roman" w:hAnsi="Times New Roman"/>
          <w:sz w:val="20"/>
          <w:szCs w:val="20"/>
        </w:rPr>
      </w:pPr>
    </w:p>
    <w:p w14:paraId="3625E1B7" w14:textId="1EC22D09" w:rsidR="00660465" w:rsidRPr="004C6F3E" w:rsidRDefault="005761A0" w:rsidP="0012572A">
      <w:pPr>
        <w:spacing w:after="0" w:line="240" w:lineRule="auto"/>
        <w:jc w:val="center"/>
        <w:rPr>
          <w:rFonts w:ascii="Times New Roman" w:hAnsi="Times New Roman"/>
          <w:b/>
        </w:rPr>
      </w:pPr>
      <w:r w:rsidRPr="004C6F3E">
        <w:rPr>
          <w:rFonts w:ascii="Times New Roman" w:hAnsi="Times New Roman"/>
          <w:b/>
        </w:rPr>
        <w:t>ДОГОВОР</w:t>
      </w:r>
      <w:r w:rsidR="0024558F" w:rsidRPr="004C6F3E">
        <w:rPr>
          <w:rFonts w:ascii="Times New Roman" w:hAnsi="Times New Roman"/>
          <w:b/>
        </w:rPr>
        <w:t xml:space="preserve"> </w:t>
      </w:r>
    </w:p>
    <w:p w14:paraId="6650FE39" w14:textId="27C573EF" w:rsidR="0024558F" w:rsidRPr="004C6F3E" w:rsidRDefault="0024558F" w:rsidP="0024558F">
      <w:pPr>
        <w:spacing w:after="0" w:line="240" w:lineRule="auto"/>
        <w:jc w:val="center"/>
        <w:rPr>
          <w:rFonts w:ascii="Times New Roman" w:hAnsi="Times New Roman"/>
          <w:b/>
        </w:rPr>
      </w:pPr>
      <w:r w:rsidRPr="004C6F3E">
        <w:rPr>
          <w:rFonts w:ascii="Times New Roman" w:hAnsi="Times New Roman"/>
          <w:b/>
        </w:rPr>
        <w:t>купли-продажи сжиженного углеводородного газа населению</w:t>
      </w:r>
    </w:p>
    <w:p w14:paraId="4C35BB41" w14:textId="1F6F19E6" w:rsidR="0024558F" w:rsidRDefault="0024558F" w:rsidP="0009768A">
      <w:pPr>
        <w:spacing w:after="0" w:line="240" w:lineRule="auto"/>
        <w:jc w:val="center"/>
        <w:rPr>
          <w:rFonts w:ascii="Times New Roman" w:hAnsi="Times New Roman"/>
          <w:b/>
        </w:rPr>
      </w:pPr>
      <w:r w:rsidRPr="004C6F3E">
        <w:rPr>
          <w:rFonts w:ascii="Times New Roman" w:hAnsi="Times New Roman"/>
          <w:b/>
        </w:rPr>
        <w:t xml:space="preserve"> в баллонах для бытовых нужд</w:t>
      </w:r>
      <w:r w:rsidR="00536B24" w:rsidRPr="004C6F3E">
        <w:rPr>
          <w:rStyle w:val="af0"/>
          <w:rFonts w:ascii="Times New Roman" w:hAnsi="Times New Roman"/>
          <w:b/>
        </w:rPr>
        <w:footnoteReference w:id="2"/>
      </w:r>
    </w:p>
    <w:p w14:paraId="04414CEC" w14:textId="77777777" w:rsidR="004C6F3E" w:rsidRPr="004C6F3E" w:rsidRDefault="004C6F3E" w:rsidP="0009768A">
      <w:pPr>
        <w:spacing w:after="0" w:line="240" w:lineRule="auto"/>
        <w:jc w:val="center"/>
        <w:rPr>
          <w:rFonts w:ascii="Times New Roman" w:hAnsi="Times New Roman"/>
          <w:b/>
        </w:rPr>
      </w:pPr>
    </w:p>
    <w:p w14:paraId="577E594B" w14:textId="1000AD45" w:rsidR="00F52EAA" w:rsidRPr="004C6F3E" w:rsidRDefault="00F52EAA" w:rsidP="0009768A">
      <w:pPr>
        <w:tabs>
          <w:tab w:val="left" w:pos="6946"/>
        </w:tabs>
        <w:rPr>
          <w:rFonts w:ascii="Times New Roman" w:hAnsi="Times New Roman"/>
          <w:color w:val="000000"/>
        </w:rPr>
      </w:pPr>
      <w:r w:rsidRPr="004C6F3E">
        <w:rPr>
          <w:rFonts w:ascii="Times New Roman" w:hAnsi="Times New Roman"/>
          <w:color w:val="000000"/>
        </w:rPr>
        <w:t>Место заключения____________</w:t>
      </w:r>
      <w:r w:rsidR="004C6F3E">
        <w:rPr>
          <w:rFonts w:ascii="Times New Roman" w:hAnsi="Times New Roman"/>
          <w:color w:val="000000"/>
        </w:rPr>
        <w:t>_____</w:t>
      </w:r>
      <w:r w:rsidRPr="004C6F3E">
        <w:rPr>
          <w:rFonts w:ascii="Times New Roman" w:hAnsi="Times New Roman"/>
          <w:color w:val="000000"/>
        </w:rPr>
        <w:t>___</w:t>
      </w:r>
      <w:r w:rsidR="00D37AE6" w:rsidRPr="004C6F3E">
        <w:rPr>
          <w:rFonts w:ascii="Times New Roman" w:hAnsi="Times New Roman"/>
          <w:color w:val="000000"/>
        </w:rPr>
        <w:t xml:space="preserve">             </w:t>
      </w:r>
      <w:r w:rsidR="00956CA7" w:rsidRPr="004C6F3E">
        <w:rPr>
          <w:rFonts w:ascii="Times New Roman" w:hAnsi="Times New Roman"/>
          <w:color w:val="000000"/>
        </w:rPr>
        <w:t xml:space="preserve">             </w:t>
      </w:r>
      <w:r w:rsidR="0022300E" w:rsidRPr="004C6F3E">
        <w:rPr>
          <w:rFonts w:ascii="Times New Roman" w:hAnsi="Times New Roman"/>
          <w:color w:val="000000"/>
        </w:rPr>
        <w:t xml:space="preserve">                   </w:t>
      </w:r>
      <w:r w:rsidR="0009768A" w:rsidRPr="004C6F3E">
        <w:rPr>
          <w:rFonts w:ascii="Times New Roman" w:hAnsi="Times New Roman"/>
          <w:color w:val="000000"/>
        </w:rPr>
        <w:t xml:space="preserve">  </w:t>
      </w:r>
      <w:proofErr w:type="gramStart"/>
      <w:r w:rsidR="0009768A" w:rsidRPr="004C6F3E">
        <w:rPr>
          <w:rFonts w:ascii="Times New Roman" w:hAnsi="Times New Roman"/>
          <w:color w:val="000000"/>
        </w:rPr>
        <w:t xml:space="preserve">   </w:t>
      </w:r>
      <w:r w:rsidR="00D549F0" w:rsidRPr="004C6F3E">
        <w:rPr>
          <w:rFonts w:ascii="Times New Roman" w:hAnsi="Times New Roman"/>
          <w:color w:val="000000"/>
        </w:rPr>
        <w:t>«</w:t>
      </w:r>
      <w:proofErr w:type="gramEnd"/>
      <w:r w:rsidR="00D549F0" w:rsidRPr="004C6F3E">
        <w:rPr>
          <w:rFonts w:ascii="Times New Roman" w:hAnsi="Times New Roman"/>
          <w:color w:val="000000"/>
        </w:rPr>
        <w:t>__</w:t>
      </w:r>
      <w:r w:rsidR="004C6F3E">
        <w:rPr>
          <w:rFonts w:ascii="Times New Roman" w:hAnsi="Times New Roman"/>
          <w:color w:val="000000"/>
        </w:rPr>
        <w:t>___</w:t>
      </w:r>
      <w:r w:rsidR="00D549F0" w:rsidRPr="004C6F3E">
        <w:rPr>
          <w:rFonts w:ascii="Times New Roman" w:hAnsi="Times New Roman"/>
          <w:color w:val="000000"/>
        </w:rPr>
        <w:t>_»____</w:t>
      </w:r>
      <w:r w:rsidR="00956CA7" w:rsidRPr="004C6F3E">
        <w:rPr>
          <w:rFonts w:ascii="Times New Roman" w:hAnsi="Times New Roman"/>
          <w:color w:val="000000"/>
        </w:rPr>
        <w:t>________</w:t>
      </w:r>
      <w:r w:rsidR="00D549F0" w:rsidRPr="004C6F3E">
        <w:rPr>
          <w:rFonts w:ascii="Times New Roman" w:hAnsi="Times New Roman"/>
          <w:color w:val="000000"/>
        </w:rPr>
        <w:t>__</w:t>
      </w:r>
      <w:r w:rsidR="00D47008" w:rsidRPr="004C6F3E">
        <w:rPr>
          <w:rFonts w:ascii="Times New Roman" w:hAnsi="Times New Roman"/>
          <w:color w:val="000000"/>
        </w:rPr>
        <w:t xml:space="preserve"> </w:t>
      </w:r>
      <w:r w:rsidR="00A95E1F" w:rsidRPr="004C6F3E">
        <w:rPr>
          <w:rFonts w:ascii="Times New Roman" w:hAnsi="Times New Roman"/>
          <w:color w:val="000000"/>
        </w:rPr>
        <w:t>20</w:t>
      </w:r>
      <w:r w:rsidR="00DE04F9" w:rsidRPr="004C6F3E">
        <w:rPr>
          <w:rFonts w:ascii="Times New Roman" w:hAnsi="Times New Roman"/>
          <w:color w:val="000000"/>
        </w:rPr>
        <w:t>1</w:t>
      </w:r>
      <w:r w:rsidR="004C6F3E">
        <w:rPr>
          <w:rFonts w:ascii="Times New Roman" w:hAnsi="Times New Roman"/>
          <w:color w:val="000000"/>
        </w:rPr>
        <w:t>_</w:t>
      </w:r>
      <w:r w:rsidR="00956CA7" w:rsidRPr="004C6F3E">
        <w:rPr>
          <w:rFonts w:ascii="Times New Roman" w:hAnsi="Times New Roman"/>
          <w:color w:val="000000"/>
        </w:rPr>
        <w:t>_</w:t>
      </w:r>
      <w:r w:rsidR="00DA666C" w:rsidRPr="004C6F3E">
        <w:rPr>
          <w:rFonts w:ascii="Times New Roman" w:hAnsi="Times New Roman"/>
          <w:color w:val="000000"/>
        </w:rPr>
        <w:t xml:space="preserve"> </w:t>
      </w:r>
      <w:r w:rsidR="00D549F0" w:rsidRPr="004C6F3E">
        <w:rPr>
          <w:rFonts w:ascii="Times New Roman" w:hAnsi="Times New Roman"/>
          <w:color w:val="000000"/>
        </w:rPr>
        <w:t>г</w:t>
      </w:r>
      <w:r w:rsidR="00497D69" w:rsidRPr="004C6F3E">
        <w:rPr>
          <w:rFonts w:ascii="Times New Roman" w:hAnsi="Times New Roman"/>
          <w:color w:val="000000"/>
        </w:rPr>
        <w:t xml:space="preserve">   </w:t>
      </w:r>
    </w:p>
    <w:p w14:paraId="2381FD50" w14:textId="519A2905" w:rsidR="00497D69" w:rsidRPr="004C6F3E" w:rsidRDefault="00F52EAA" w:rsidP="0098549E">
      <w:pPr>
        <w:tabs>
          <w:tab w:val="left" w:pos="6946"/>
        </w:tabs>
        <w:jc w:val="center"/>
        <w:rPr>
          <w:rFonts w:ascii="Times New Roman" w:hAnsi="Times New Roman"/>
          <w:color w:val="000000"/>
        </w:rPr>
      </w:pPr>
      <w:r w:rsidRPr="004C6F3E">
        <w:rPr>
          <w:rFonts w:ascii="Times New Roman" w:hAnsi="Times New Roman"/>
          <w:color w:val="000000"/>
        </w:rPr>
        <w:t>Лицевой счет</w:t>
      </w:r>
      <w:r w:rsidR="008D54FB" w:rsidRPr="004C6F3E">
        <w:rPr>
          <w:rFonts w:ascii="Times New Roman" w:hAnsi="Times New Roman"/>
          <w:color w:val="000000"/>
        </w:rPr>
        <w:t xml:space="preserve"> </w:t>
      </w:r>
      <w:r w:rsidRPr="004C6F3E">
        <w:rPr>
          <w:rFonts w:ascii="Times New Roman" w:hAnsi="Times New Roman"/>
          <w:color w:val="000000"/>
        </w:rPr>
        <w:t>№ ____</w:t>
      </w:r>
      <w:r w:rsidR="004C6F3E">
        <w:rPr>
          <w:rFonts w:ascii="Times New Roman" w:hAnsi="Times New Roman"/>
          <w:color w:val="000000"/>
        </w:rPr>
        <w:t>____</w:t>
      </w:r>
      <w:r w:rsidRPr="004C6F3E">
        <w:rPr>
          <w:rFonts w:ascii="Times New Roman" w:hAnsi="Times New Roman"/>
          <w:color w:val="000000"/>
        </w:rPr>
        <w:t>_________</w:t>
      </w:r>
    </w:p>
    <w:p w14:paraId="6D5E7A47" w14:textId="4894A879" w:rsidR="0024558F" w:rsidRPr="004C6F3E" w:rsidRDefault="0024558F" w:rsidP="0009768A">
      <w:pPr>
        <w:pStyle w:val="31"/>
        <w:ind w:firstLine="567"/>
        <w:rPr>
          <w:color w:val="000000"/>
          <w:sz w:val="22"/>
          <w:szCs w:val="22"/>
        </w:rPr>
      </w:pPr>
      <w:r w:rsidRPr="004C6F3E">
        <w:rPr>
          <w:b/>
          <w:color w:val="000000"/>
          <w:sz w:val="22"/>
          <w:szCs w:val="22"/>
        </w:rPr>
        <w:t xml:space="preserve">Общество с ограниченной ответственностью «Газэнергосеть </w:t>
      </w:r>
      <w:r w:rsidR="008B437D" w:rsidRPr="004C6F3E">
        <w:rPr>
          <w:b/>
          <w:color w:val="000000"/>
          <w:sz w:val="22"/>
          <w:szCs w:val="22"/>
        </w:rPr>
        <w:t>Хабаровск</w:t>
      </w:r>
      <w:r w:rsidR="00D37AE6" w:rsidRPr="004C6F3E">
        <w:rPr>
          <w:b/>
          <w:color w:val="000000"/>
          <w:sz w:val="22"/>
          <w:szCs w:val="22"/>
        </w:rPr>
        <w:t>»</w:t>
      </w:r>
      <w:r w:rsidR="00973DB0" w:rsidRPr="004C6F3E">
        <w:rPr>
          <w:color w:val="000000"/>
          <w:sz w:val="22"/>
          <w:szCs w:val="22"/>
        </w:rPr>
        <w:t>,</w:t>
      </w:r>
      <w:r w:rsidRPr="004C6F3E">
        <w:rPr>
          <w:color w:val="000000"/>
          <w:sz w:val="22"/>
          <w:szCs w:val="22"/>
        </w:rPr>
        <w:t xml:space="preserve"> именуемое в дальнейшем</w:t>
      </w:r>
      <w:r w:rsidRPr="004C6F3E">
        <w:rPr>
          <w:sz w:val="22"/>
          <w:szCs w:val="22"/>
        </w:rPr>
        <w:t xml:space="preserve"> </w:t>
      </w:r>
      <w:r w:rsidR="00180F39" w:rsidRPr="004C6F3E">
        <w:rPr>
          <w:color w:val="000000"/>
          <w:sz w:val="22"/>
          <w:szCs w:val="22"/>
        </w:rPr>
        <w:t>«</w:t>
      </w:r>
      <w:r w:rsidR="0009768A" w:rsidRPr="004C6F3E">
        <w:rPr>
          <w:color w:val="000000"/>
          <w:sz w:val="22"/>
          <w:szCs w:val="22"/>
        </w:rPr>
        <w:t>Продавец</w:t>
      </w:r>
      <w:r w:rsidR="00180F39" w:rsidRPr="004C6F3E">
        <w:rPr>
          <w:color w:val="000000"/>
          <w:sz w:val="22"/>
          <w:szCs w:val="22"/>
        </w:rPr>
        <w:t>»</w:t>
      </w:r>
      <w:r w:rsidRPr="004C6F3E">
        <w:rPr>
          <w:color w:val="000000"/>
          <w:sz w:val="22"/>
          <w:szCs w:val="22"/>
        </w:rPr>
        <w:t xml:space="preserve"> в лице </w:t>
      </w:r>
      <w:r w:rsidR="00956CA7" w:rsidRPr="004C6F3E">
        <w:rPr>
          <w:color w:val="000000"/>
          <w:sz w:val="22"/>
          <w:szCs w:val="22"/>
        </w:rPr>
        <w:t>_____________________________________________________________</w:t>
      </w:r>
      <w:r w:rsidR="00C573CC" w:rsidRPr="004C6F3E">
        <w:rPr>
          <w:color w:val="000000"/>
          <w:sz w:val="22"/>
          <w:szCs w:val="22"/>
        </w:rPr>
        <w:t>,</w:t>
      </w:r>
      <w:r w:rsidRPr="004C6F3E">
        <w:rPr>
          <w:color w:val="000000"/>
          <w:sz w:val="22"/>
          <w:szCs w:val="22"/>
        </w:rPr>
        <w:t xml:space="preserve"> действующего на основании </w:t>
      </w:r>
      <w:r w:rsidR="00956CA7" w:rsidRPr="004C6F3E">
        <w:rPr>
          <w:color w:val="000000"/>
          <w:sz w:val="22"/>
          <w:szCs w:val="22"/>
        </w:rPr>
        <w:t>______________</w:t>
      </w:r>
      <w:r w:rsidR="00D15EFB" w:rsidRPr="004C6F3E">
        <w:rPr>
          <w:color w:val="000000"/>
          <w:sz w:val="22"/>
          <w:szCs w:val="22"/>
        </w:rPr>
        <w:t>,</w:t>
      </w:r>
      <w:r w:rsidR="00B23561" w:rsidRPr="004C6F3E">
        <w:rPr>
          <w:color w:val="000000"/>
          <w:sz w:val="22"/>
          <w:szCs w:val="22"/>
        </w:rPr>
        <w:t xml:space="preserve"> с одной стороны, и</w:t>
      </w:r>
      <w:r w:rsidR="004C6F3E">
        <w:rPr>
          <w:color w:val="000000"/>
          <w:sz w:val="22"/>
          <w:szCs w:val="22"/>
        </w:rPr>
        <w:t xml:space="preserve">___________________________ </w:t>
      </w:r>
      <w:r w:rsidR="004C6F3E" w:rsidRPr="004C6F3E">
        <w:rPr>
          <w:color w:val="000000"/>
          <w:sz w:val="22"/>
          <w:szCs w:val="22"/>
        </w:rPr>
        <w:t>________________________________________</w:t>
      </w:r>
      <w:r w:rsidR="004C6F3E">
        <w:rPr>
          <w:color w:val="000000"/>
          <w:sz w:val="22"/>
          <w:szCs w:val="22"/>
        </w:rPr>
        <w:t>_____</w:t>
      </w:r>
      <w:r w:rsidR="004C6F3E" w:rsidRPr="004C6F3E">
        <w:rPr>
          <w:color w:val="000000"/>
          <w:sz w:val="22"/>
          <w:szCs w:val="22"/>
        </w:rPr>
        <w:t>_____</w:t>
      </w:r>
      <w:r w:rsidR="00B23561" w:rsidRPr="004C6F3E">
        <w:rPr>
          <w:color w:val="000000"/>
          <w:sz w:val="22"/>
          <w:szCs w:val="22"/>
        </w:rPr>
        <w:t>именуемый (</w:t>
      </w:r>
      <w:proofErr w:type="spellStart"/>
      <w:r w:rsidR="004C6F3E">
        <w:rPr>
          <w:color w:val="000000"/>
          <w:sz w:val="22"/>
          <w:szCs w:val="22"/>
        </w:rPr>
        <w:t>ая</w:t>
      </w:r>
      <w:proofErr w:type="spellEnd"/>
      <w:r w:rsidR="00B23561" w:rsidRPr="004C6F3E">
        <w:rPr>
          <w:color w:val="000000"/>
          <w:sz w:val="22"/>
          <w:szCs w:val="22"/>
        </w:rPr>
        <w:t xml:space="preserve">) в дальнейшем </w:t>
      </w:r>
      <w:r w:rsidR="00180F39" w:rsidRPr="004C6F3E">
        <w:rPr>
          <w:color w:val="000000"/>
          <w:sz w:val="22"/>
          <w:szCs w:val="22"/>
        </w:rPr>
        <w:t>«</w:t>
      </w:r>
      <w:r w:rsidR="0009768A" w:rsidRPr="004C6F3E">
        <w:rPr>
          <w:color w:val="000000"/>
          <w:sz w:val="22"/>
          <w:szCs w:val="22"/>
        </w:rPr>
        <w:t>Потребитель</w:t>
      </w:r>
      <w:r w:rsidR="00180F39" w:rsidRPr="004C6F3E">
        <w:rPr>
          <w:color w:val="000000"/>
          <w:sz w:val="22"/>
          <w:szCs w:val="22"/>
        </w:rPr>
        <w:t>»</w:t>
      </w:r>
      <w:r w:rsidR="00B23561" w:rsidRPr="004C6F3E">
        <w:rPr>
          <w:color w:val="000000"/>
          <w:sz w:val="22"/>
          <w:szCs w:val="22"/>
        </w:rPr>
        <w:t xml:space="preserve">, </w:t>
      </w:r>
      <w:r w:rsidRPr="004C6F3E">
        <w:rPr>
          <w:color w:val="000000"/>
          <w:sz w:val="22"/>
          <w:szCs w:val="22"/>
        </w:rPr>
        <w:t xml:space="preserve">с другой стороны, далее совместно именуемые «Стороны», заключили настоящий </w:t>
      </w:r>
      <w:r w:rsidR="005761A0" w:rsidRPr="004C6F3E">
        <w:rPr>
          <w:color w:val="000000"/>
          <w:sz w:val="22"/>
          <w:szCs w:val="22"/>
        </w:rPr>
        <w:t>договор</w:t>
      </w:r>
      <w:r w:rsidRPr="004C6F3E">
        <w:rPr>
          <w:color w:val="000000"/>
          <w:sz w:val="22"/>
          <w:szCs w:val="22"/>
        </w:rPr>
        <w:t xml:space="preserve"> </w:t>
      </w:r>
      <w:r w:rsidR="005761A0" w:rsidRPr="004C6F3E">
        <w:rPr>
          <w:color w:val="000000"/>
          <w:sz w:val="22"/>
          <w:szCs w:val="22"/>
        </w:rPr>
        <w:t xml:space="preserve">(далее – Договор) </w:t>
      </w:r>
      <w:r w:rsidRPr="004C6F3E">
        <w:rPr>
          <w:color w:val="000000"/>
          <w:sz w:val="22"/>
          <w:szCs w:val="22"/>
        </w:rPr>
        <w:t>о нижеследующем.</w:t>
      </w:r>
      <w:bookmarkStart w:id="0" w:name="_GoBack"/>
      <w:bookmarkEnd w:id="0"/>
    </w:p>
    <w:p w14:paraId="70AFBB7F" w14:textId="77777777" w:rsidR="004C6F3E" w:rsidRDefault="004C6F3E" w:rsidP="00C62972">
      <w:pPr>
        <w:spacing w:after="0" w:line="240" w:lineRule="auto"/>
        <w:jc w:val="center"/>
        <w:rPr>
          <w:rFonts w:ascii="Times New Roman" w:hAnsi="Times New Roman"/>
          <w:b/>
        </w:rPr>
      </w:pPr>
    </w:p>
    <w:p w14:paraId="13048200" w14:textId="18D2F939" w:rsidR="005A7A4A" w:rsidRPr="004C6F3E" w:rsidRDefault="005A7A4A" w:rsidP="00C62972">
      <w:pPr>
        <w:spacing w:after="0" w:line="240" w:lineRule="auto"/>
        <w:jc w:val="center"/>
        <w:rPr>
          <w:rFonts w:ascii="Times New Roman" w:hAnsi="Times New Roman"/>
          <w:b/>
        </w:rPr>
      </w:pPr>
      <w:r w:rsidRPr="004C6F3E">
        <w:rPr>
          <w:rFonts w:ascii="Times New Roman" w:hAnsi="Times New Roman"/>
          <w:b/>
        </w:rPr>
        <w:t xml:space="preserve">1. Предмет </w:t>
      </w:r>
      <w:r w:rsidR="005761A0" w:rsidRPr="004C6F3E">
        <w:rPr>
          <w:rFonts w:ascii="Times New Roman" w:hAnsi="Times New Roman"/>
          <w:b/>
        </w:rPr>
        <w:t>Договор</w:t>
      </w:r>
      <w:r w:rsidRPr="004C6F3E">
        <w:rPr>
          <w:rFonts w:ascii="Times New Roman" w:hAnsi="Times New Roman"/>
          <w:b/>
        </w:rPr>
        <w:t>а</w:t>
      </w:r>
    </w:p>
    <w:p w14:paraId="66F03136" w14:textId="17D4AA22" w:rsidR="00517A08" w:rsidRPr="004C6F3E" w:rsidRDefault="00A865A4" w:rsidP="00D125B0">
      <w:pPr>
        <w:spacing w:after="0" w:line="240" w:lineRule="auto"/>
        <w:ind w:firstLine="567"/>
        <w:jc w:val="both"/>
        <w:rPr>
          <w:rFonts w:ascii="Times New Roman" w:hAnsi="Times New Roman"/>
        </w:rPr>
      </w:pPr>
      <w:r w:rsidRPr="004C6F3E">
        <w:rPr>
          <w:rFonts w:ascii="Times New Roman" w:hAnsi="Times New Roman"/>
        </w:rPr>
        <w:t xml:space="preserve">1.1. </w:t>
      </w:r>
      <w:r w:rsidR="001B7324" w:rsidRPr="004C6F3E">
        <w:rPr>
          <w:rFonts w:ascii="Times New Roman" w:hAnsi="Times New Roman"/>
        </w:rPr>
        <w:t xml:space="preserve">По настоящему Договору </w:t>
      </w:r>
      <w:r w:rsidR="00180F39" w:rsidRPr="004C6F3E">
        <w:rPr>
          <w:rFonts w:ascii="Times New Roman" w:hAnsi="Times New Roman"/>
        </w:rPr>
        <w:t>Продавец</w:t>
      </w:r>
      <w:r w:rsidR="001B7324" w:rsidRPr="004C6F3E">
        <w:rPr>
          <w:rFonts w:ascii="Times New Roman" w:hAnsi="Times New Roman"/>
        </w:rPr>
        <w:t xml:space="preserve"> обязуется </w:t>
      </w:r>
      <w:r w:rsidR="00180F39" w:rsidRPr="004C6F3E">
        <w:rPr>
          <w:rFonts w:ascii="Times New Roman" w:hAnsi="Times New Roman"/>
        </w:rPr>
        <w:t>продавать Потребителю</w:t>
      </w:r>
      <w:r w:rsidR="001B7324" w:rsidRPr="004C6F3E">
        <w:rPr>
          <w:rFonts w:ascii="Times New Roman" w:hAnsi="Times New Roman"/>
        </w:rPr>
        <w:t xml:space="preserve"> сжиженный углеводородный газ (далее – СУГ) </w:t>
      </w:r>
      <w:r w:rsidR="00FA115D" w:rsidRPr="004C6F3E">
        <w:rPr>
          <w:rFonts w:ascii="Times New Roman" w:hAnsi="Times New Roman"/>
        </w:rPr>
        <w:t>в баллон</w:t>
      </w:r>
      <w:r w:rsidR="007D2FFC" w:rsidRPr="004C6F3E">
        <w:rPr>
          <w:rFonts w:ascii="Times New Roman" w:hAnsi="Times New Roman"/>
        </w:rPr>
        <w:t>ах</w:t>
      </w:r>
      <w:r w:rsidR="00FA115D" w:rsidRPr="004C6F3E">
        <w:rPr>
          <w:rFonts w:ascii="Times New Roman" w:hAnsi="Times New Roman"/>
        </w:rPr>
        <w:t xml:space="preserve"> </w:t>
      </w:r>
      <w:r w:rsidR="001B7324" w:rsidRPr="004C6F3E">
        <w:rPr>
          <w:rFonts w:ascii="Times New Roman" w:hAnsi="Times New Roman"/>
        </w:rPr>
        <w:t xml:space="preserve">для удовлетворения коммунально-бытовых нужд (для личного, семейного, домашнего или иного использования, не связанного с предпринимательской деятельностью), а </w:t>
      </w:r>
      <w:r w:rsidR="00180F39" w:rsidRPr="004C6F3E">
        <w:rPr>
          <w:rFonts w:ascii="Times New Roman" w:hAnsi="Times New Roman"/>
        </w:rPr>
        <w:t>Потребитель</w:t>
      </w:r>
      <w:r w:rsidR="001B7324" w:rsidRPr="004C6F3E">
        <w:rPr>
          <w:rFonts w:ascii="Times New Roman" w:hAnsi="Times New Roman"/>
        </w:rPr>
        <w:t xml:space="preserve"> обязуется принимать и оплачивать его в соответствии с действующим законодательством Российской Федерации и на условиях, предусмотренных настоящим Договором. </w:t>
      </w:r>
    </w:p>
    <w:p w14:paraId="5C92410F" w14:textId="3D917937" w:rsidR="00D71B46" w:rsidRPr="004C6F3E" w:rsidRDefault="00517A08" w:rsidP="00C62972">
      <w:pPr>
        <w:spacing w:after="0" w:line="240" w:lineRule="auto"/>
        <w:ind w:firstLine="567"/>
        <w:jc w:val="both"/>
        <w:rPr>
          <w:rFonts w:ascii="Times New Roman" w:eastAsia="Times New Roman" w:hAnsi="Times New Roman"/>
          <w:lang w:eastAsia="ru-RU"/>
        </w:rPr>
      </w:pPr>
      <w:r w:rsidRPr="004C6F3E">
        <w:rPr>
          <w:rFonts w:ascii="Times New Roman" w:hAnsi="Times New Roman"/>
        </w:rPr>
        <w:t xml:space="preserve">1.2. Характеристики домовладения </w:t>
      </w:r>
      <w:r w:rsidR="00D71B46" w:rsidRPr="004C6F3E">
        <w:rPr>
          <w:rFonts w:ascii="Times New Roman" w:eastAsia="Times New Roman" w:hAnsi="Times New Roman"/>
          <w:lang w:eastAsia="ru-RU"/>
        </w:rPr>
        <w:t xml:space="preserve">указаны в </w:t>
      </w:r>
      <w:r w:rsidR="00647AE3" w:rsidRPr="004C6F3E">
        <w:rPr>
          <w:rFonts w:ascii="Times New Roman" w:eastAsia="Times New Roman" w:hAnsi="Times New Roman"/>
          <w:lang w:eastAsia="ru-RU"/>
        </w:rPr>
        <w:t>Приложении к</w:t>
      </w:r>
      <w:r w:rsidR="00D71B46" w:rsidRPr="004C6F3E">
        <w:rPr>
          <w:rFonts w:ascii="Times New Roman" w:eastAsia="Times New Roman" w:hAnsi="Times New Roman"/>
          <w:lang w:eastAsia="ru-RU"/>
        </w:rPr>
        <w:t xml:space="preserve"> Договору.</w:t>
      </w:r>
    </w:p>
    <w:p w14:paraId="0F4CF2CC" w14:textId="77777777" w:rsidR="00F1142D" w:rsidRPr="004C6F3E" w:rsidRDefault="00F1142D" w:rsidP="00C62972">
      <w:pPr>
        <w:spacing w:after="0" w:line="240" w:lineRule="auto"/>
        <w:ind w:firstLine="567"/>
        <w:jc w:val="both"/>
        <w:rPr>
          <w:rFonts w:ascii="Times New Roman" w:hAnsi="Times New Roman"/>
        </w:rPr>
      </w:pPr>
    </w:p>
    <w:p w14:paraId="160B2FD0" w14:textId="77777777" w:rsidR="00F1142D" w:rsidRPr="004C6F3E" w:rsidRDefault="00F1142D" w:rsidP="00F1142D">
      <w:pPr>
        <w:spacing w:after="0" w:line="240" w:lineRule="auto"/>
        <w:ind w:firstLine="709"/>
        <w:jc w:val="center"/>
        <w:rPr>
          <w:rFonts w:ascii="Times New Roman" w:eastAsia="Times New Roman" w:hAnsi="Times New Roman"/>
          <w:b/>
          <w:lang w:eastAsia="ru-RU"/>
        </w:rPr>
      </w:pPr>
      <w:r w:rsidRPr="004C6F3E">
        <w:rPr>
          <w:rFonts w:ascii="Times New Roman" w:eastAsia="Times New Roman" w:hAnsi="Times New Roman"/>
          <w:b/>
          <w:lang w:eastAsia="ru-RU"/>
        </w:rPr>
        <w:t>2. Права и обязанности Сторон</w:t>
      </w:r>
    </w:p>
    <w:p w14:paraId="337CD158" w14:textId="609AC26E" w:rsidR="00C257A6" w:rsidRPr="004C6F3E" w:rsidRDefault="00C257A6" w:rsidP="00C62972">
      <w:pPr>
        <w:pStyle w:val="aff"/>
        <w:ind w:firstLine="567"/>
        <w:jc w:val="both"/>
        <w:rPr>
          <w:rFonts w:ascii="Times New Roman" w:hAnsi="Times New Roman"/>
        </w:rPr>
      </w:pPr>
      <w:r w:rsidRPr="004C6F3E">
        <w:rPr>
          <w:rFonts w:ascii="Times New Roman" w:hAnsi="Times New Roman"/>
        </w:rPr>
        <w:t>2</w:t>
      </w:r>
      <w:r w:rsidR="00D125B0" w:rsidRPr="004C6F3E">
        <w:rPr>
          <w:rFonts w:ascii="Times New Roman" w:hAnsi="Times New Roman"/>
        </w:rPr>
        <w:t>.</w:t>
      </w:r>
      <w:r w:rsidRPr="004C6F3E">
        <w:rPr>
          <w:rFonts w:ascii="Times New Roman" w:hAnsi="Times New Roman"/>
        </w:rPr>
        <w:t>1</w:t>
      </w:r>
      <w:r w:rsidR="00D125B0" w:rsidRPr="004C6F3E">
        <w:rPr>
          <w:rFonts w:ascii="Times New Roman" w:hAnsi="Times New Roman"/>
        </w:rPr>
        <w:t xml:space="preserve">. </w:t>
      </w:r>
      <w:r w:rsidRPr="004C6F3E">
        <w:rPr>
          <w:rFonts w:ascii="Times New Roman" w:hAnsi="Times New Roman"/>
          <w:b/>
        </w:rPr>
        <w:t>Продавец обязан:</w:t>
      </w:r>
    </w:p>
    <w:p w14:paraId="4C80B0AD" w14:textId="31DECE33" w:rsidR="00D125B0" w:rsidRPr="004C6F3E" w:rsidRDefault="00C257A6" w:rsidP="00E60E2A">
      <w:pPr>
        <w:pStyle w:val="aff"/>
        <w:ind w:firstLine="567"/>
        <w:jc w:val="both"/>
        <w:rPr>
          <w:rFonts w:ascii="Times New Roman" w:hAnsi="Times New Roman"/>
        </w:rPr>
      </w:pPr>
      <w:r w:rsidRPr="004C6F3E">
        <w:rPr>
          <w:rFonts w:ascii="Times New Roman" w:hAnsi="Times New Roman"/>
        </w:rPr>
        <w:t>2.1.1.</w:t>
      </w:r>
      <w:r w:rsidR="00D125B0" w:rsidRPr="004C6F3E">
        <w:rPr>
          <w:rFonts w:ascii="Times New Roman" w:hAnsi="Times New Roman"/>
        </w:rPr>
        <w:t xml:space="preserve"> </w:t>
      </w:r>
      <w:r w:rsidRPr="004C6F3E">
        <w:rPr>
          <w:rFonts w:ascii="Times New Roman" w:hAnsi="Times New Roman"/>
        </w:rPr>
        <w:t>Передать Потребителю баллон с СУГ</w:t>
      </w:r>
      <w:r w:rsidR="00E60E2A" w:rsidRPr="004C6F3E">
        <w:rPr>
          <w:rFonts w:ascii="Times New Roman" w:hAnsi="Times New Roman"/>
        </w:rPr>
        <w:t>,</w:t>
      </w:r>
      <w:r w:rsidRPr="004C6F3E">
        <w:rPr>
          <w:rFonts w:ascii="Times New Roman" w:hAnsi="Times New Roman"/>
        </w:rPr>
        <w:t xml:space="preserve"> </w:t>
      </w:r>
      <w:r w:rsidR="00A95CD9" w:rsidRPr="004C6F3E">
        <w:rPr>
          <w:rFonts w:ascii="Times New Roman" w:hAnsi="Times New Roman"/>
        </w:rPr>
        <w:t xml:space="preserve">а также </w:t>
      </w:r>
      <w:r w:rsidR="00E60E2A" w:rsidRPr="004C6F3E">
        <w:rPr>
          <w:rFonts w:ascii="Times New Roman" w:hAnsi="Times New Roman"/>
        </w:rPr>
        <w:t xml:space="preserve">текст правил по безопасному пользованию газом в быту, </w:t>
      </w:r>
      <w:r w:rsidR="00D125B0" w:rsidRPr="004C6F3E">
        <w:rPr>
          <w:rFonts w:ascii="Times New Roman" w:hAnsi="Times New Roman"/>
        </w:rPr>
        <w:t>кассовый и товарный чеки, в которых помимо обязательных сведений указываются номер газового баллона, масса СУГ в баллоне, цена СУГ и дата продажи, товарный чек также должен содержать подпись лица, непосредственно осуществляющего продажу. В случае приобретения потребителем СУГ в баллоне без обмена на порожний баллон (п. 3.7 Договора) в товарном чеке отражается та</w:t>
      </w:r>
      <w:r w:rsidR="00E60E2A" w:rsidRPr="004C6F3E">
        <w:rPr>
          <w:rFonts w:ascii="Times New Roman" w:hAnsi="Times New Roman"/>
        </w:rPr>
        <w:t>кже стоимость порожнего баллона</w:t>
      </w:r>
      <w:r w:rsidR="00D125B0" w:rsidRPr="004C6F3E">
        <w:rPr>
          <w:rFonts w:ascii="Times New Roman" w:hAnsi="Times New Roman"/>
        </w:rPr>
        <w:t>.</w:t>
      </w:r>
    </w:p>
    <w:p w14:paraId="0006AB01" w14:textId="1AEF11BA" w:rsidR="00D125B0" w:rsidRPr="004C6F3E" w:rsidRDefault="00C257A6" w:rsidP="00D125B0">
      <w:pPr>
        <w:pStyle w:val="aff"/>
        <w:ind w:firstLine="567"/>
        <w:jc w:val="both"/>
        <w:rPr>
          <w:rFonts w:ascii="Times New Roman" w:hAnsi="Times New Roman"/>
        </w:rPr>
      </w:pPr>
      <w:r w:rsidRPr="004C6F3E">
        <w:rPr>
          <w:rFonts w:ascii="Times New Roman" w:hAnsi="Times New Roman"/>
        </w:rPr>
        <w:t xml:space="preserve">2.1.2. </w:t>
      </w:r>
      <w:r w:rsidR="00D125B0" w:rsidRPr="004C6F3E">
        <w:rPr>
          <w:rFonts w:ascii="Times New Roman" w:hAnsi="Times New Roman"/>
        </w:rPr>
        <w:t xml:space="preserve"> </w:t>
      </w:r>
      <w:r w:rsidRPr="004C6F3E">
        <w:rPr>
          <w:rFonts w:ascii="Times New Roman" w:hAnsi="Times New Roman"/>
        </w:rPr>
        <w:t>О</w:t>
      </w:r>
      <w:r w:rsidR="00D125B0" w:rsidRPr="004C6F3E">
        <w:rPr>
          <w:rFonts w:ascii="Times New Roman" w:hAnsi="Times New Roman"/>
        </w:rPr>
        <w:t>знакомить Потребителя, который самостоятельно осуществляет транспортировку приобретенного баллона с СУГ, с правилами безопасности при его транспортировке и сделать соответствующую отметку в журнале учета.</w:t>
      </w:r>
    </w:p>
    <w:p w14:paraId="6CAA7E4B" w14:textId="3602CC29" w:rsidR="00D125B0" w:rsidRPr="004C6F3E" w:rsidRDefault="00C257A6" w:rsidP="00D125B0">
      <w:pPr>
        <w:pStyle w:val="aff"/>
        <w:ind w:firstLine="567"/>
        <w:jc w:val="both"/>
        <w:rPr>
          <w:rFonts w:ascii="Times New Roman" w:hAnsi="Times New Roman"/>
        </w:rPr>
      </w:pPr>
      <w:r w:rsidRPr="004C6F3E">
        <w:rPr>
          <w:rFonts w:ascii="Times New Roman" w:hAnsi="Times New Roman"/>
        </w:rPr>
        <w:t>2.1.3.</w:t>
      </w:r>
      <w:r w:rsidR="00D125B0" w:rsidRPr="004C6F3E">
        <w:rPr>
          <w:rFonts w:ascii="Times New Roman" w:hAnsi="Times New Roman"/>
        </w:rPr>
        <w:t xml:space="preserve"> </w:t>
      </w:r>
      <w:r w:rsidRPr="004C6F3E">
        <w:rPr>
          <w:rFonts w:ascii="Times New Roman" w:hAnsi="Times New Roman"/>
        </w:rPr>
        <w:t>О</w:t>
      </w:r>
      <w:r w:rsidR="00D125B0" w:rsidRPr="004C6F3E">
        <w:rPr>
          <w:rFonts w:ascii="Times New Roman" w:hAnsi="Times New Roman"/>
        </w:rPr>
        <w:t>знакомить Потребителя с правилами безопасности при замене порожнего баллона и сделать соответствующую отметку в журнале учета.</w:t>
      </w:r>
    </w:p>
    <w:p w14:paraId="211EA87B" w14:textId="7AAE4423" w:rsidR="00C257A6" w:rsidRPr="004C6F3E" w:rsidRDefault="00C257A6" w:rsidP="00C257A6">
      <w:pPr>
        <w:pStyle w:val="aff"/>
        <w:ind w:firstLine="567"/>
        <w:jc w:val="both"/>
        <w:rPr>
          <w:rFonts w:ascii="Times New Roman" w:hAnsi="Times New Roman"/>
        </w:rPr>
      </w:pPr>
      <w:r w:rsidRPr="004C6F3E">
        <w:rPr>
          <w:rFonts w:ascii="Times New Roman" w:hAnsi="Times New Roman"/>
        </w:rPr>
        <w:t>2</w:t>
      </w:r>
      <w:r w:rsidR="00D125B0" w:rsidRPr="004C6F3E">
        <w:rPr>
          <w:rFonts w:ascii="Times New Roman" w:hAnsi="Times New Roman"/>
        </w:rPr>
        <w:t>.</w:t>
      </w:r>
      <w:r w:rsidRPr="004C6F3E">
        <w:rPr>
          <w:rFonts w:ascii="Times New Roman" w:hAnsi="Times New Roman"/>
        </w:rPr>
        <w:t>1.</w:t>
      </w:r>
      <w:r w:rsidR="00E60E2A" w:rsidRPr="004C6F3E">
        <w:rPr>
          <w:rFonts w:ascii="Times New Roman" w:hAnsi="Times New Roman"/>
        </w:rPr>
        <w:t>4</w:t>
      </w:r>
      <w:r w:rsidR="00D125B0" w:rsidRPr="004C6F3E">
        <w:rPr>
          <w:rFonts w:ascii="Times New Roman" w:hAnsi="Times New Roman"/>
        </w:rPr>
        <w:t xml:space="preserve">. </w:t>
      </w:r>
      <w:r w:rsidRPr="004C6F3E">
        <w:rPr>
          <w:rFonts w:ascii="Times New Roman" w:hAnsi="Times New Roman"/>
        </w:rPr>
        <w:t>Осуществить в отношении баллонов предпродажную подготовк</w:t>
      </w:r>
      <w:r w:rsidR="00032D34" w:rsidRPr="004C6F3E">
        <w:rPr>
          <w:rFonts w:ascii="Times New Roman" w:hAnsi="Times New Roman"/>
        </w:rPr>
        <w:t xml:space="preserve">у в соответствии с пунктом </w:t>
      </w:r>
      <w:r w:rsidRPr="004C6F3E">
        <w:rPr>
          <w:rFonts w:ascii="Times New Roman" w:hAnsi="Times New Roman"/>
        </w:rPr>
        <w:t>3.3.</w:t>
      </w:r>
      <w:r w:rsidR="00032D34" w:rsidRPr="004C6F3E">
        <w:rPr>
          <w:rFonts w:ascii="Times New Roman" w:hAnsi="Times New Roman"/>
        </w:rPr>
        <w:t xml:space="preserve"> настоящего</w:t>
      </w:r>
      <w:r w:rsidRPr="004C6F3E">
        <w:rPr>
          <w:rFonts w:ascii="Times New Roman" w:hAnsi="Times New Roman"/>
        </w:rPr>
        <w:t xml:space="preserve"> Договора.</w:t>
      </w:r>
    </w:p>
    <w:p w14:paraId="6B36FE88" w14:textId="4DA9F71C" w:rsidR="00C257A6" w:rsidRPr="004C6F3E" w:rsidRDefault="00C257A6" w:rsidP="00C257A6">
      <w:pPr>
        <w:pStyle w:val="aff"/>
        <w:ind w:firstLine="567"/>
        <w:jc w:val="both"/>
        <w:rPr>
          <w:rFonts w:ascii="Times New Roman" w:hAnsi="Times New Roman"/>
        </w:rPr>
      </w:pPr>
      <w:r w:rsidRPr="004C6F3E">
        <w:rPr>
          <w:rFonts w:ascii="Times New Roman" w:hAnsi="Times New Roman"/>
        </w:rPr>
        <w:t>2.1.</w:t>
      </w:r>
      <w:r w:rsidR="00E60E2A" w:rsidRPr="004C6F3E">
        <w:rPr>
          <w:rFonts w:ascii="Times New Roman" w:hAnsi="Times New Roman"/>
        </w:rPr>
        <w:t>5</w:t>
      </w:r>
      <w:r w:rsidRPr="004C6F3E">
        <w:rPr>
          <w:rFonts w:ascii="Times New Roman" w:hAnsi="Times New Roman"/>
        </w:rPr>
        <w:t>. По требованию Потребителя представить паспорт на СУГ, выданный заводом-изготовителем.</w:t>
      </w:r>
    </w:p>
    <w:p w14:paraId="4923086D" w14:textId="3935F458" w:rsidR="00C257A6" w:rsidRPr="004C6F3E" w:rsidRDefault="00C257A6" w:rsidP="00C257A6">
      <w:pPr>
        <w:pStyle w:val="aff"/>
        <w:ind w:firstLine="567"/>
        <w:jc w:val="both"/>
        <w:rPr>
          <w:rFonts w:ascii="Times New Roman" w:hAnsi="Times New Roman"/>
        </w:rPr>
      </w:pPr>
      <w:r w:rsidRPr="004C6F3E">
        <w:rPr>
          <w:rFonts w:ascii="Times New Roman" w:hAnsi="Times New Roman"/>
        </w:rPr>
        <w:t>2.1.</w:t>
      </w:r>
      <w:r w:rsidR="00E60E2A" w:rsidRPr="004C6F3E">
        <w:rPr>
          <w:rFonts w:ascii="Times New Roman" w:hAnsi="Times New Roman"/>
        </w:rPr>
        <w:t>6</w:t>
      </w:r>
      <w:r w:rsidRPr="004C6F3E">
        <w:rPr>
          <w:rFonts w:ascii="Times New Roman" w:hAnsi="Times New Roman"/>
        </w:rPr>
        <w:t>. Нести иные обязанности, предусмотренные действующими нормативными правовыми актами, а также настоящим Договором.</w:t>
      </w:r>
    </w:p>
    <w:p w14:paraId="4213BB19" w14:textId="60BE3E99" w:rsidR="00C257A6" w:rsidRPr="004C6F3E" w:rsidRDefault="00C257A6" w:rsidP="00C257A6">
      <w:pPr>
        <w:pStyle w:val="aff"/>
        <w:ind w:firstLine="567"/>
        <w:jc w:val="both"/>
        <w:rPr>
          <w:rFonts w:ascii="Times New Roman" w:hAnsi="Times New Roman"/>
          <w:b/>
        </w:rPr>
      </w:pPr>
      <w:r w:rsidRPr="004C6F3E">
        <w:rPr>
          <w:rFonts w:ascii="Times New Roman" w:hAnsi="Times New Roman"/>
        </w:rPr>
        <w:t xml:space="preserve">2.2. </w:t>
      </w:r>
      <w:r w:rsidRPr="004C6F3E">
        <w:rPr>
          <w:rFonts w:ascii="Times New Roman" w:hAnsi="Times New Roman"/>
          <w:b/>
        </w:rPr>
        <w:t>Продавец вправе:</w:t>
      </w:r>
    </w:p>
    <w:p w14:paraId="2B984BA0" w14:textId="6DC962C8" w:rsidR="00D22654" w:rsidRPr="004C6F3E" w:rsidRDefault="00D22654" w:rsidP="00D22654">
      <w:pPr>
        <w:pStyle w:val="aff"/>
        <w:ind w:firstLine="567"/>
        <w:jc w:val="both"/>
        <w:rPr>
          <w:rFonts w:ascii="Times New Roman" w:hAnsi="Times New Roman"/>
        </w:rPr>
      </w:pPr>
      <w:r w:rsidRPr="004C6F3E">
        <w:rPr>
          <w:rFonts w:ascii="Times New Roman" w:hAnsi="Times New Roman"/>
        </w:rPr>
        <w:t>2.2.1. Требовать своевременную оплату по Договору.</w:t>
      </w:r>
    </w:p>
    <w:p w14:paraId="109EB949" w14:textId="51F64676" w:rsidR="00D22654" w:rsidRPr="004C6F3E" w:rsidRDefault="00D22654" w:rsidP="00A95CD9">
      <w:pPr>
        <w:pStyle w:val="aff"/>
        <w:ind w:firstLine="567"/>
        <w:jc w:val="both"/>
        <w:rPr>
          <w:rFonts w:ascii="Times New Roman" w:hAnsi="Times New Roman"/>
        </w:rPr>
      </w:pPr>
      <w:r w:rsidRPr="004C6F3E">
        <w:rPr>
          <w:rFonts w:ascii="Times New Roman" w:hAnsi="Times New Roman"/>
        </w:rPr>
        <w:t>2.2.2. Требовать полного возмещения убытков, возникших по вине Потребителя.</w:t>
      </w:r>
    </w:p>
    <w:p w14:paraId="01D6E7EE" w14:textId="5FA833EA" w:rsidR="00A95CD9" w:rsidRPr="004C6F3E" w:rsidRDefault="00A95CD9" w:rsidP="00A95CD9">
      <w:pPr>
        <w:pStyle w:val="aff"/>
        <w:ind w:firstLine="567"/>
        <w:jc w:val="both"/>
        <w:rPr>
          <w:rFonts w:ascii="Times New Roman" w:hAnsi="Times New Roman"/>
        </w:rPr>
      </w:pPr>
      <w:r w:rsidRPr="004C6F3E">
        <w:rPr>
          <w:rFonts w:ascii="Times New Roman" w:hAnsi="Times New Roman"/>
        </w:rPr>
        <w:t>2.2.3. Отказать Потребителю в приеме на обмен порожних баллонов в случаях, предусмотренных пунктом 3.5. настоящего Договора.</w:t>
      </w:r>
    </w:p>
    <w:p w14:paraId="4D1722C0" w14:textId="31D1A06E" w:rsidR="00D22654" w:rsidRPr="004C6F3E" w:rsidRDefault="00A95CD9" w:rsidP="00C257A6">
      <w:pPr>
        <w:pStyle w:val="aff"/>
        <w:ind w:firstLine="567"/>
        <w:jc w:val="both"/>
        <w:rPr>
          <w:rFonts w:ascii="Times New Roman" w:hAnsi="Times New Roman"/>
          <w:b/>
        </w:rPr>
      </w:pPr>
      <w:r w:rsidRPr="004C6F3E">
        <w:rPr>
          <w:rFonts w:ascii="Times New Roman" w:hAnsi="Times New Roman"/>
        </w:rPr>
        <w:t>2.2.4</w:t>
      </w:r>
      <w:r w:rsidR="00D22654" w:rsidRPr="004C6F3E">
        <w:rPr>
          <w:rFonts w:ascii="Times New Roman" w:hAnsi="Times New Roman"/>
        </w:rPr>
        <w:t>. Осуществлять иные права, предусмотренные действующими нормативными правовыми актами, а также настоящим Договором.</w:t>
      </w:r>
    </w:p>
    <w:p w14:paraId="4ED9D9BF" w14:textId="49ACD297" w:rsidR="00032D34" w:rsidRPr="004C6F3E" w:rsidRDefault="00032D34" w:rsidP="00C257A6">
      <w:pPr>
        <w:pStyle w:val="aff"/>
        <w:ind w:firstLine="567"/>
        <w:jc w:val="both"/>
        <w:rPr>
          <w:rFonts w:ascii="Times New Roman" w:hAnsi="Times New Roman"/>
        </w:rPr>
      </w:pPr>
      <w:r w:rsidRPr="004C6F3E">
        <w:rPr>
          <w:rFonts w:ascii="Times New Roman" w:hAnsi="Times New Roman"/>
        </w:rPr>
        <w:t xml:space="preserve">2.3. </w:t>
      </w:r>
      <w:r w:rsidRPr="004C6F3E">
        <w:rPr>
          <w:rFonts w:ascii="Times New Roman" w:hAnsi="Times New Roman"/>
          <w:b/>
        </w:rPr>
        <w:t>Потребитель обязан:</w:t>
      </w:r>
    </w:p>
    <w:p w14:paraId="0A78FD90" w14:textId="3B88955D" w:rsidR="00032D34" w:rsidRPr="004C6F3E" w:rsidRDefault="00032D34" w:rsidP="00C257A6">
      <w:pPr>
        <w:pStyle w:val="aff"/>
        <w:ind w:firstLine="567"/>
        <w:jc w:val="both"/>
        <w:rPr>
          <w:rFonts w:ascii="Times New Roman" w:hAnsi="Times New Roman"/>
        </w:rPr>
      </w:pPr>
      <w:r w:rsidRPr="004C6F3E">
        <w:rPr>
          <w:rFonts w:ascii="Times New Roman" w:hAnsi="Times New Roman"/>
        </w:rPr>
        <w:t xml:space="preserve">2.3.1. </w:t>
      </w:r>
      <w:r w:rsidR="00D125B0" w:rsidRPr="004C6F3E">
        <w:rPr>
          <w:rFonts w:ascii="Times New Roman" w:hAnsi="Times New Roman"/>
        </w:rPr>
        <w:t xml:space="preserve"> </w:t>
      </w:r>
      <w:r w:rsidRPr="004C6F3E">
        <w:rPr>
          <w:rFonts w:ascii="Times New Roman" w:hAnsi="Times New Roman"/>
        </w:rPr>
        <w:t xml:space="preserve">Своевременно осуществлять оплату </w:t>
      </w:r>
      <w:r w:rsidR="00A95CD9" w:rsidRPr="004C6F3E">
        <w:rPr>
          <w:rFonts w:ascii="Times New Roman" w:hAnsi="Times New Roman"/>
        </w:rPr>
        <w:t>по</w:t>
      </w:r>
      <w:r w:rsidRPr="004C6F3E">
        <w:rPr>
          <w:rFonts w:ascii="Times New Roman" w:hAnsi="Times New Roman"/>
        </w:rPr>
        <w:t xml:space="preserve"> Договор</w:t>
      </w:r>
      <w:r w:rsidR="00A95CD9" w:rsidRPr="004C6F3E">
        <w:rPr>
          <w:rFonts w:ascii="Times New Roman" w:hAnsi="Times New Roman"/>
        </w:rPr>
        <w:t>у</w:t>
      </w:r>
      <w:r w:rsidRPr="004C6F3E">
        <w:rPr>
          <w:rFonts w:ascii="Times New Roman" w:hAnsi="Times New Roman"/>
        </w:rPr>
        <w:t>.</w:t>
      </w:r>
    </w:p>
    <w:p w14:paraId="457FD44D" w14:textId="598962BB" w:rsidR="00D125B0" w:rsidRPr="004C6F3E" w:rsidRDefault="00032D34" w:rsidP="00C257A6">
      <w:pPr>
        <w:pStyle w:val="aff"/>
        <w:ind w:firstLine="567"/>
        <w:jc w:val="both"/>
        <w:rPr>
          <w:rFonts w:ascii="Times New Roman" w:hAnsi="Times New Roman"/>
        </w:rPr>
      </w:pPr>
      <w:r w:rsidRPr="004C6F3E">
        <w:rPr>
          <w:rFonts w:ascii="Times New Roman" w:hAnsi="Times New Roman"/>
        </w:rPr>
        <w:lastRenderedPageBreak/>
        <w:t>2.3.2. П</w:t>
      </w:r>
      <w:r w:rsidR="00D125B0" w:rsidRPr="004C6F3E">
        <w:rPr>
          <w:rFonts w:ascii="Times New Roman" w:hAnsi="Times New Roman"/>
        </w:rPr>
        <w:t>ередать Продавцу на обмен порожние баллоны</w:t>
      </w:r>
      <w:r w:rsidRPr="004C6F3E">
        <w:rPr>
          <w:rFonts w:ascii="Times New Roman" w:hAnsi="Times New Roman"/>
        </w:rPr>
        <w:t xml:space="preserve"> в соответствии с пунктом 3.4. настоящего Договора.</w:t>
      </w:r>
    </w:p>
    <w:p w14:paraId="15D0193A" w14:textId="3D8503C8" w:rsidR="00D125B0" w:rsidRPr="004C6F3E" w:rsidRDefault="00032D34" w:rsidP="00D125B0">
      <w:pPr>
        <w:pStyle w:val="aff"/>
        <w:ind w:firstLine="567"/>
        <w:jc w:val="both"/>
        <w:rPr>
          <w:rFonts w:ascii="Times New Roman" w:hAnsi="Times New Roman"/>
        </w:rPr>
      </w:pPr>
      <w:r w:rsidRPr="004C6F3E">
        <w:rPr>
          <w:rFonts w:ascii="Times New Roman" w:hAnsi="Times New Roman"/>
        </w:rPr>
        <w:t>2</w:t>
      </w:r>
      <w:r w:rsidR="00D125B0" w:rsidRPr="004C6F3E">
        <w:rPr>
          <w:rFonts w:ascii="Times New Roman" w:hAnsi="Times New Roman"/>
        </w:rPr>
        <w:t>.</w:t>
      </w:r>
      <w:r w:rsidRPr="004C6F3E">
        <w:rPr>
          <w:rFonts w:ascii="Times New Roman" w:hAnsi="Times New Roman"/>
        </w:rPr>
        <w:t>3.3</w:t>
      </w:r>
      <w:r w:rsidR="00D125B0" w:rsidRPr="004C6F3E">
        <w:rPr>
          <w:rFonts w:ascii="Times New Roman" w:hAnsi="Times New Roman"/>
        </w:rPr>
        <w:t xml:space="preserve">. </w:t>
      </w:r>
      <w:r w:rsidRPr="004C6F3E">
        <w:rPr>
          <w:rFonts w:ascii="Times New Roman" w:hAnsi="Times New Roman"/>
        </w:rPr>
        <w:t>П</w:t>
      </w:r>
      <w:r w:rsidR="00D125B0" w:rsidRPr="004C6F3E">
        <w:rPr>
          <w:rFonts w:ascii="Times New Roman" w:hAnsi="Times New Roman"/>
        </w:rPr>
        <w:t>исьменно информировать Продавца об изменении целей и</w:t>
      </w:r>
      <w:r w:rsidR="00912A85">
        <w:rPr>
          <w:rFonts w:ascii="Times New Roman" w:hAnsi="Times New Roman"/>
        </w:rPr>
        <w:t xml:space="preserve">спользования СУГ, не позднее </w:t>
      </w:r>
      <w:proofErr w:type="gramStart"/>
      <w:r w:rsidR="00912A85">
        <w:rPr>
          <w:rFonts w:ascii="Times New Roman" w:hAnsi="Times New Roman"/>
        </w:rPr>
        <w:t xml:space="preserve">5 </w:t>
      </w:r>
      <w:r w:rsidR="00D125B0" w:rsidRPr="004C6F3E">
        <w:rPr>
          <w:rFonts w:ascii="Times New Roman" w:hAnsi="Times New Roman"/>
        </w:rPr>
        <w:t xml:space="preserve"> рабочих</w:t>
      </w:r>
      <w:proofErr w:type="gramEnd"/>
      <w:r w:rsidR="00D125B0" w:rsidRPr="004C6F3E">
        <w:rPr>
          <w:rFonts w:ascii="Times New Roman" w:hAnsi="Times New Roman"/>
        </w:rPr>
        <w:t xml:space="preserve"> дней со дня указанных изменений.</w:t>
      </w:r>
    </w:p>
    <w:p w14:paraId="57CD60A5" w14:textId="27054AF7" w:rsidR="00032D34" w:rsidRPr="004C6F3E" w:rsidRDefault="00032D34" w:rsidP="00D125B0">
      <w:pPr>
        <w:pStyle w:val="aff"/>
        <w:ind w:firstLine="567"/>
        <w:jc w:val="both"/>
        <w:rPr>
          <w:rFonts w:ascii="Times New Roman" w:hAnsi="Times New Roman"/>
        </w:rPr>
      </w:pPr>
      <w:r w:rsidRPr="004C6F3E">
        <w:rPr>
          <w:rFonts w:ascii="Times New Roman" w:hAnsi="Times New Roman"/>
        </w:rPr>
        <w:t>2.3.4. Нести иные обязанности, предусмотренные действующими нормативными правовыми актами, а также настоящим Договором.</w:t>
      </w:r>
    </w:p>
    <w:p w14:paraId="4223AEE9" w14:textId="77777777" w:rsidR="00032D34" w:rsidRPr="004C6F3E" w:rsidRDefault="00032D34" w:rsidP="00032D34">
      <w:pPr>
        <w:pStyle w:val="aff"/>
        <w:ind w:firstLine="567"/>
        <w:jc w:val="both"/>
        <w:rPr>
          <w:rFonts w:ascii="Times New Roman" w:hAnsi="Times New Roman"/>
          <w:b/>
        </w:rPr>
      </w:pPr>
      <w:r w:rsidRPr="004C6F3E">
        <w:rPr>
          <w:rFonts w:ascii="Times New Roman" w:hAnsi="Times New Roman"/>
        </w:rPr>
        <w:t xml:space="preserve">2.4. </w:t>
      </w:r>
      <w:r w:rsidRPr="004C6F3E">
        <w:rPr>
          <w:rFonts w:ascii="Times New Roman" w:hAnsi="Times New Roman"/>
          <w:b/>
        </w:rPr>
        <w:t>Потребитель вправе:</w:t>
      </w:r>
    </w:p>
    <w:p w14:paraId="2A812DFF" w14:textId="6A36A36A" w:rsidR="00D22654" w:rsidRPr="004C6F3E" w:rsidRDefault="00032D34" w:rsidP="00032D34">
      <w:pPr>
        <w:pStyle w:val="aff"/>
        <w:ind w:firstLine="567"/>
        <w:jc w:val="both"/>
        <w:rPr>
          <w:rFonts w:ascii="Times New Roman" w:hAnsi="Times New Roman"/>
        </w:rPr>
      </w:pPr>
      <w:r w:rsidRPr="004C6F3E">
        <w:rPr>
          <w:rFonts w:ascii="Times New Roman" w:hAnsi="Times New Roman"/>
        </w:rPr>
        <w:t>2.4.1</w:t>
      </w:r>
      <w:r w:rsidR="00D125B0" w:rsidRPr="004C6F3E">
        <w:rPr>
          <w:rFonts w:ascii="Times New Roman" w:hAnsi="Times New Roman"/>
        </w:rPr>
        <w:t xml:space="preserve">. </w:t>
      </w:r>
      <w:r w:rsidR="00D22654" w:rsidRPr="004C6F3E">
        <w:rPr>
          <w:rFonts w:ascii="Times New Roman" w:hAnsi="Times New Roman"/>
        </w:rPr>
        <w:t>Требовать передачи СУГ надлежащего качества.</w:t>
      </w:r>
    </w:p>
    <w:p w14:paraId="36E3FEEA" w14:textId="3B6EAD19" w:rsidR="00D125B0" w:rsidRPr="004C6F3E" w:rsidRDefault="00D22654" w:rsidP="00032D34">
      <w:pPr>
        <w:pStyle w:val="aff"/>
        <w:ind w:firstLine="567"/>
        <w:jc w:val="both"/>
        <w:rPr>
          <w:rFonts w:ascii="Times New Roman" w:hAnsi="Times New Roman"/>
        </w:rPr>
      </w:pPr>
      <w:r w:rsidRPr="004C6F3E">
        <w:rPr>
          <w:rFonts w:ascii="Times New Roman" w:hAnsi="Times New Roman"/>
        </w:rPr>
        <w:t xml:space="preserve">2.4.2. </w:t>
      </w:r>
      <w:r w:rsidR="00032D34" w:rsidRPr="004C6F3E">
        <w:rPr>
          <w:rFonts w:ascii="Times New Roman" w:hAnsi="Times New Roman"/>
        </w:rPr>
        <w:t>Т</w:t>
      </w:r>
      <w:r w:rsidR="00D125B0" w:rsidRPr="004C6F3E">
        <w:rPr>
          <w:rFonts w:ascii="Times New Roman" w:hAnsi="Times New Roman"/>
        </w:rPr>
        <w:t xml:space="preserve">ребовать при передаче СУГ в баллонах </w:t>
      </w:r>
      <w:r w:rsidR="006101DE" w:rsidRPr="004C6F3E">
        <w:rPr>
          <w:rFonts w:ascii="Times New Roman" w:hAnsi="Times New Roman"/>
        </w:rPr>
        <w:t>проведения их</w:t>
      </w:r>
      <w:r w:rsidR="00D125B0" w:rsidRPr="004C6F3E">
        <w:rPr>
          <w:rFonts w:ascii="Times New Roman" w:hAnsi="Times New Roman"/>
        </w:rPr>
        <w:t xml:space="preserve"> контрольного взвешивания Продавцом в его присутствии.</w:t>
      </w:r>
      <w:r w:rsidR="00D125B0" w:rsidRPr="004C6F3E" w:rsidDel="0096341B">
        <w:rPr>
          <w:rFonts w:ascii="Times New Roman" w:hAnsi="Times New Roman"/>
        </w:rPr>
        <w:t xml:space="preserve"> </w:t>
      </w:r>
      <w:r w:rsidR="00D125B0" w:rsidRPr="004C6F3E">
        <w:rPr>
          <w:rFonts w:ascii="Times New Roman" w:hAnsi="Times New Roman"/>
        </w:rPr>
        <w:t xml:space="preserve"> </w:t>
      </w:r>
    </w:p>
    <w:p w14:paraId="148F2264" w14:textId="5E0E8875" w:rsidR="00D22654" w:rsidRPr="004C6F3E" w:rsidRDefault="00D22654" w:rsidP="00032D34">
      <w:pPr>
        <w:pStyle w:val="aff"/>
        <w:ind w:firstLine="567"/>
        <w:jc w:val="both"/>
        <w:rPr>
          <w:rFonts w:ascii="Times New Roman" w:hAnsi="Times New Roman"/>
        </w:rPr>
      </w:pPr>
      <w:r w:rsidRPr="004C6F3E">
        <w:rPr>
          <w:rFonts w:ascii="Times New Roman" w:hAnsi="Times New Roman"/>
        </w:rPr>
        <w:t>2.4.3. Осуществлять иные права, предусмотренные действующими нормативными правовыми актами, а также настоящим Договором.</w:t>
      </w:r>
    </w:p>
    <w:p w14:paraId="0EA83CD7" w14:textId="085CFC23" w:rsidR="00856136" w:rsidRPr="004C6F3E" w:rsidRDefault="00856136" w:rsidP="00856136">
      <w:pPr>
        <w:spacing w:after="0" w:line="240" w:lineRule="auto"/>
        <w:ind w:firstLine="567"/>
        <w:jc w:val="both"/>
        <w:rPr>
          <w:rFonts w:ascii="Times New Roman" w:hAnsi="Times New Roman"/>
        </w:rPr>
      </w:pPr>
      <w:r w:rsidRPr="004C6F3E">
        <w:rPr>
          <w:rFonts w:ascii="Times New Roman" w:hAnsi="Times New Roman"/>
        </w:rPr>
        <w:t>2.5. В рамках настоящего Договора Продавец не оказывает услуги по обслуживанию внутридомовых инженерных систем газоснабжения домовладения Потребителя. Потребитель обязан самостоятельно заключить договор на техническое обслуживание внутридомового газового оборудования со специализированной организацией, имеющей необходимые разрешительные документы на осуществление данной деятельности в соответствии с действующим законодательством.</w:t>
      </w:r>
    </w:p>
    <w:p w14:paraId="3A80B8D6" w14:textId="77777777" w:rsidR="0098549E" w:rsidRPr="004C6F3E" w:rsidRDefault="0098549E" w:rsidP="00230334">
      <w:pPr>
        <w:spacing w:after="0" w:line="240" w:lineRule="auto"/>
        <w:rPr>
          <w:rFonts w:ascii="Times New Roman" w:hAnsi="Times New Roman"/>
          <w:b/>
        </w:rPr>
      </w:pPr>
    </w:p>
    <w:p w14:paraId="71898420" w14:textId="7DAA6D5A" w:rsidR="00A865A4" w:rsidRPr="004C6F3E" w:rsidRDefault="00F1142D" w:rsidP="00A865A4">
      <w:pPr>
        <w:spacing w:after="0" w:line="240" w:lineRule="auto"/>
        <w:jc w:val="center"/>
        <w:rPr>
          <w:rFonts w:ascii="Times New Roman" w:hAnsi="Times New Roman"/>
          <w:b/>
        </w:rPr>
      </w:pPr>
      <w:r w:rsidRPr="004C6F3E">
        <w:rPr>
          <w:rFonts w:ascii="Times New Roman" w:hAnsi="Times New Roman"/>
          <w:b/>
        </w:rPr>
        <w:t>3</w:t>
      </w:r>
      <w:r w:rsidR="00A865A4" w:rsidRPr="004C6F3E">
        <w:rPr>
          <w:rFonts w:ascii="Times New Roman" w:hAnsi="Times New Roman"/>
          <w:b/>
        </w:rPr>
        <w:t>.  Порядок продажи СУГ в баллонах</w:t>
      </w:r>
    </w:p>
    <w:p w14:paraId="26C88223" w14:textId="550335F0" w:rsidR="00A865A4" w:rsidRPr="004C6F3E" w:rsidRDefault="00F1142D" w:rsidP="00C62972">
      <w:pPr>
        <w:tabs>
          <w:tab w:val="left" w:pos="378"/>
          <w:tab w:val="left" w:leader="underscore" w:pos="993"/>
          <w:tab w:val="left" w:pos="1134"/>
          <w:tab w:val="left" w:leader="underscore" w:pos="1276"/>
          <w:tab w:val="left" w:leader="underscore" w:pos="2268"/>
          <w:tab w:val="left" w:leader="underscore" w:pos="7350"/>
        </w:tabs>
        <w:spacing w:after="0" w:line="240" w:lineRule="auto"/>
        <w:ind w:firstLine="567"/>
        <w:jc w:val="both"/>
        <w:rPr>
          <w:rFonts w:ascii="Times New Roman" w:hAnsi="Times New Roman"/>
        </w:rPr>
      </w:pPr>
      <w:r w:rsidRPr="004C6F3E">
        <w:rPr>
          <w:rFonts w:ascii="Times New Roman" w:hAnsi="Times New Roman"/>
          <w:bCs/>
        </w:rPr>
        <w:t>3</w:t>
      </w:r>
      <w:r w:rsidR="00A865A4" w:rsidRPr="004C6F3E">
        <w:rPr>
          <w:rFonts w:ascii="Times New Roman" w:hAnsi="Times New Roman"/>
          <w:bCs/>
        </w:rPr>
        <w:t xml:space="preserve">.1. </w:t>
      </w:r>
      <w:r w:rsidR="00A865A4" w:rsidRPr="004C6F3E">
        <w:rPr>
          <w:rFonts w:ascii="Times New Roman" w:hAnsi="Times New Roman"/>
        </w:rPr>
        <w:t>Реализация СУГ осуществляется Продавцом следующими способами:</w:t>
      </w:r>
    </w:p>
    <w:p w14:paraId="753536E7" w14:textId="456EE3CD" w:rsidR="00A865A4" w:rsidRPr="004C6F3E" w:rsidRDefault="00A865A4" w:rsidP="00C62972">
      <w:pPr>
        <w:tabs>
          <w:tab w:val="left" w:pos="378"/>
          <w:tab w:val="left" w:leader="underscore" w:pos="993"/>
          <w:tab w:val="left" w:pos="1134"/>
          <w:tab w:val="left" w:leader="underscore" w:pos="1276"/>
          <w:tab w:val="left" w:leader="underscore" w:pos="2268"/>
          <w:tab w:val="left" w:leader="underscore" w:pos="7350"/>
        </w:tabs>
        <w:spacing w:after="0" w:line="240" w:lineRule="auto"/>
        <w:ind w:firstLine="567"/>
        <w:jc w:val="both"/>
        <w:rPr>
          <w:rFonts w:ascii="Times New Roman" w:hAnsi="Times New Roman"/>
        </w:rPr>
      </w:pPr>
      <w:r w:rsidRPr="004C6F3E">
        <w:rPr>
          <w:rFonts w:ascii="Times New Roman" w:hAnsi="Times New Roman"/>
          <w:iCs/>
        </w:rPr>
        <w:t xml:space="preserve">а) путем </w:t>
      </w:r>
      <w:r w:rsidRPr="004C6F3E">
        <w:rPr>
          <w:rFonts w:ascii="Times New Roman" w:hAnsi="Times New Roman"/>
        </w:rPr>
        <w:t xml:space="preserve">выборки (самовывоза) Потребителем </w:t>
      </w:r>
      <w:r w:rsidRPr="004C6F3E">
        <w:rPr>
          <w:rFonts w:ascii="Times New Roman" w:hAnsi="Times New Roman"/>
          <w:iCs/>
        </w:rPr>
        <w:t>с газонаполнительных станций и пунктов реализации и хранения баллонов</w:t>
      </w:r>
      <w:r w:rsidRPr="004C6F3E">
        <w:rPr>
          <w:rFonts w:ascii="Times New Roman" w:hAnsi="Times New Roman"/>
        </w:rPr>
        <w:t xml:space="preserve"> </w:t>
      </w:r>
      <w:r w:rsidRPr="004C6F3E">
        <w:rPr>
          <w:rFonts w:ascii="Times New Roman" w:hAnsi="Times New Roman"/>
          <w:iCs/>
        </w:rPr>
        <w:t>(</w:t>
      </w:r>
      <w:r w:rsidRPr="004C6F3E">
        <w:rPr>
          <w:rFonts w:ascii="Times New Roman" w:hAnsi="Times New Roman"/>
          <w:i/>
          <w:iCs/>
        </w:rPr>
        <w:t>указывается наименование и адрес ГНС)</w:t>
      </w:r>
      <w:r w:rsidRPr="004C6F3E">
        <w:rPr>
          <w:rFonts w:ascii="Times New Roman" w:hAnsi="Times New Roman"/>
        </w:rPr>
        <w:t>.</w:t>
      </w:r>
    </w:p>
    <w:p w14:paraId="158832FB" w14:textId="77391FCF" w:rsidR="00A865A4" w:rsidRPr="004C6F3E" w:rsidRDefault="00A865A4" w:rsidP="00032D34">
      <w:pPr>
        <w:spacing w:after="0" w:line="240" w:lineRule="auto"/>
        <w:ind w:firstLine="567"/>
        <w:jc w:val="both"/>
        <w:rPr>
          <w:rFonts w:ascii="Times New Roman" w:hAnsi="Times New Roman"/>
        </w:rPr>
      </w:pPr>
      <w:r w:rsidRPr="004C6F3E">
        <w:rPr>
          <w:rFonts w:ascii="Times New Roman" w:hAnsi="Times New Roman"/>
          <w:bCs/>
        </w:rPr>
        <w:t xml:space="preserve">б) путем доставки СУГ </w:t>
      </w:r>
      <w:r w:rsidR="00D22654" w:rsidRPr="004C6F3E">
        <w:rPr>
          <w:rFonts w:ascii="Times New Roman" w:hAnsi="Times New Roman"/>
          <w:bCs/>
        </w:rPr>
        <w:t>д</w:t>
      </w:r>
      <w:r w:rsidRPr="004C6F3E">
        <w:rPr>
          <w:rFonts w:ascii="Times New Roman" w:hAnsi="Times New Roman"/>
          <w:bCs/>
        </w:rPr>
        <w:t>о мест</w:t>
      </w:r>
      <w:r w:rsidR="00D22654" w:rsidRPr="004C6F3E">
        <w:rPr>
          <w:rFonts w:ascii="Times New Roman" w:hAnsi="Times New Roman"/>
          <w:bCs/>
        </w:rPr>
        <w:t>а</w:t>
      </w:r>
      <w:r w:rsidRPr="004C6F3E">
        <w:rPr>
          <w:rFonts w:ascii="Times New Roman" w:hAnsi="Times New Roman"/>
          <w:bCs/>
        </w:rPr>
        <w:t xml:space="preserve"> нахождения Потребителя.</w:t>
      </w:r>
      <w:r w:rsidRPr="004C6F3E">
        <w:rPr>
          <w:rFonts w:ascii="Times New Roman" w:hAnsi="Times New Roman"/>
        </w:rPr>
        <w:t xml:space="preserve"> Доставка СУГ до Потребителя осуществляется Продавцом на основании письменной или устной заявки Потребителя не позднее 15 рабочих дней со дня ее получения.</w:t>
      </w:r>
    </w:p>
    <w:p w14:paraId="251892CA" w14:textId="0293F1F7" w:rsidR="00A865A4" w:rsidRPr="004C6F3E" w:rsidRDefault="00F1142D" w:rsidP="00032D34">
      <w:pPr>
        <w:spacing w:after="0" w:line="240" w:lineRule="auto"/>
        <w:ind w:firstLine="567"/>
        <w:jc w:val="both"/>
        <w:rPr>
          <w:rFonts w:ascii="Times New Roman" w:hAnsi="Times New Roman"/>
        </w:rPr>
      </w:pPr>
      <w:r w:rsidRPr="004C6F3E">
        <w:rPr>
          <w:rFonts w:ascii="Times New Roman" w:hAnsi="Times New Roman"/>
        </w:rPr>
        <w:t>3</w:t>
      </w:r>
      <w:r w:rsidR="00A865A4" w:rsidRPr="004C6F3E">
        <w:rPr>
          <w:rFonts w:ascii="Times New Roman" w:hAnsi="Times New Roman"/>
        </w:rPr>
        <w:t>.2. Передаче Потре</w:t>
      </w:r>
      <w:r w:rsidR="00BE70CF" w:rsidRPr="004C6F3E">
        <w:rPr>
          <w:rFonts w:ascii="Times New Roman" w:hAnsi="Times New Roman"/>
        </w:rPr>
        <w:t>бителю подлежит СУГ в баллонах,</w:t>
      </w:r>
      <w:r w:rsidR="00A865A4" w:rsidRPr="004C6F3E">
        <w:rPr>
          <w:rFonts w:ascii="Times New Roman" w:hAnsi="Times New Roman"/>
        </w:rPr>
        <w:t xml:space="preserve"> находящихся в исправном состоянии</w:t>
      </w:r>
      <w:r w:rsidR="00407CC8" w:rsidRPr="004C6F3E">
        <w:rPr>
          <w:rFonts w:ascii="Times New Roman" w:hAnsi="Times New Roman"/>
        </w:rPr>
        <w:t>, срок службы которых не истек</w:t>
      </w:r>
      <w:r w:rsidR="00A865A4" w:rsidRPr="004C6F3E">
        <w:rPr>
          <w:rStyle w:val="af0"/>
          <w:rFonts w:ascii="Times New Roman" w:hAnsi="Times New Roman"/>
        </w:rPr>
        <w:footnoteReference w:id="3"/>
      </w:r>
      <w:r w:rsidR="00A865A4" w:rsidRPr="004C6F3E">
        <w:rPr>
          <w:rFonts w:ascii="Times New Roman" w:hAnsi="Times New Roman"/>
        </w:rPr>
        <w:t>.</w:t>
      </w:r>
    </w:p>
    <w:p w14:paraId="3AC40D6D" w14:textId="0338FD04" w:rsidR="00A865A4" w:rsidRPr="004C6F3E" w:rsidRDefault="00F1142D" w:rsidP="00032D34">
      <w:pPr>
        <w:spacing w:after="0" w:line="240" w:lineRule="auto"/>
        <w:ind w:firstLine="567"/>
        <w:jc w:val="both"/>
        <w:rPr>
          <w:rFonts w:ascii="Times New Roman" w:hAnsi="Times New Roman"/>
        </w:rPr>
      </w:pPr>
      <w:r w:rsidRPr="004C6F3E">
        <w:rPr>
          <w:rFonts w:ascii="Times New Roman" w:hAnsi="Times New Roman"/>
        </w:rPr>
        <w:t>3</w:t>
      </w:r>
      <w:r w:rsidR="00A865A4" w:rsidRPr="004C6F3E">
        <w:rPr>
          <w:rFonts w:ascii="Times New Roman" w:hAnsi="Times New Roman"/>
        </w:rPr>
        <w:t>.3. В отношении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0E43D15D" w14:textId="77777777" w:rsidR="00A865A4" w:rsidRPr="004C6F3E" w:rsidRDefault="00A865A4" w:rsidP="00A865A4">
      <w:pPr>
        <w:spacing w:after="0" w:line="240" w:lineRule="auto"/>
        <w:ind w:firstLine="567"/>
        <w:jc w:val="both"/>
        <w:rPr>
          <w:rFonts w:ascii="Times New Roman" w:hAnsi="Times New Roman"/>
        </w:rPr>
      </w:pPr>
      <w:r w:rsidRPr="004C6F3E">
        <w:rPr>
          <w:rFonts w:ascii="Times New Roman" w:hAnsi="Times New Roman"/>
        </w:rPr>
        <w:t>На поверхности баллона или на прикрепленной к нему пластине (клейме) должны быть нанесены и отчетливо видны сведения, предусмотренные действующим законодательством.</w:t>
      </w:r>
    </w:p>
    <w:p w14:paraId="5AC38A31" w14:textId="682CBEBF" w:rsidR="00A865A4" w:rsidRPr="004C6F3E" w:rsidRDefault="00F1142D" w:rsidP="00A865A4">
      <w:pPr>
        <w:tabs>
          <w:tab w:val="left" w:pos="567"/>
        </w:tabs>
        <w:spacing w:after="0" w:line="240" w:lineRule="auto"/>
        <w:ind w:right="1" w:firstLine="567"/>
        <w:jc w:val="both"/>
        <w:outlineLvl w:val="1"/>
        <w:rPr>
          <w:rFonts w:ascii="Times New Roman" w:hAnsi="Times New Roman"/>
        </w:rPr>
      </w:pPr>
      <w:r w:rsidRPr="004C6F3E">
        <w:rPr>
          <w:rFonts w:ascii="Times New Roman" w:hAnsi="Times New Roman"/>
        </w:rPr>
        <w:t>3</w:t>
      </w:r>
      <w:r w:rsidR="00A865A4" w:rsidRPr="004C6F3E">
        <w:rPr>
          <w:rFonts w:ascii="Times New Roman" w:hAnsi="Times New Roman"/>
        </w:rPr>
        <w:t>.4. Потребитель до момента передачи ему баллонов с СУГ (или одновременно с ним) обязан передать Продавцу на обмен порожние баллоны, соответствующие требованиям, ука</w:t>
      </w:r>
      <w:r w:rsidR="006A780B" w:rsidRPr="004C6F3E">
        <w:rPr>
          <w:rFonts w:ascii="Times New Roman" w:hAnsi="Times New Roman"/>
        </w:rPr>
        <w:t xml:space="preserve">занным в пункте </w:t>
      </w:r>
      <w:r w:rsidRPr="004C6F3E">
        <w:rPr>
          <w:rFonts w:ascii="Times New Roman" w:hAnsi="Times New Roman"/>
        </w:rPr>
        <w:t>3</w:t>
      </w:r>
      <w:r w:rsidR="006A780B" w:rsidRPr="004C6F3E">
        <w:rPr>
          <w:rFonts w:ascii="Times New Roman" w:hAnsi="Times New Roman"/>
        </w:rPr>
        <w:t xml:space="preserve">.2 настоящего </w:t>
      </w:r>
      <w:r w:rsidR="005761A0" w:rsidRPr="004C6F3E">
        <w:rPr>
          <w:rFonts w:ascii="Times New Roman" w:hAnsi="Times New Roman"/>
        </w:rPr>
        <w:t>Договор</w:t>
      </w:r>
      <w:r w:rsidR="00A865A4" w:rsidRPr="004C6F3E">
        <w:rPr>
          <w:rFonts w:ascii="Times New Roman" w:hAnsi="Times New Roman"/>
        </w:rPr>
        <w:t xml:space="preserve">а, </w:t>
      </w:r>
      <w:r w:rsidR="006101DE" w:rsidRPr="004C6F3E">
        <w:rPr>
          <w:rFonts w:ascii="Times New Roman" w:hAnsi="Times New Roman"/>
        </w:rPr>
        <w:t>в количестве</w:t>
      </w:r>
      <w:r w:rsidR="00A865A4" w:rsidRPr="004C6F3E">
        <w:rPr>
          <w:rFonts w:ascii="Times New Roman" w:hAnsi="Times New Roman"/>
        </w:rPr>
        <w:t xml:space="preserve"> равном количеству приобретаемых им баллонов с СУГ.</w:t>
      </w:r>
    </w:p>
    <w:p w14:paraId="1A99567D" w14:textId="72AAD9B6" w:rsidR="00A865A4" w:rsidRPr="004C6F3E" w:rsidRDefault="00A865A4" w:rsidP="00A865A4">
      <w:pPr>
        <w:spacing w:after="0" w:line="240" w:lineRule="auto"/>
        <w:ind w:firstLine="567"/>
        <w:jc w:val="both"/>
        <w:rPr>
          <w:rFonts w:ascii="Times New Roman" w:hAnsi="Times New Roman"/>
        </w:rPr>
      </w:pPr>
      <w:r w:rsidRPr="004C6F3E">
        <w:rPr>
          <w:rFonts w:ascii="Times New Roman" w:hAnsi="Times New Roman"/>
        </w:rPr>
        <w:t xml:space="preserve">К обмену баллонов, производимому Сторонами, применяются правила главы 31 Гражданского кодекса Российской Федерации. Стороны согласовали, что обмениваемые ими баллоны являются равноценными. При передаче Продавцу порожнего баллона в обмен на баллон с СУГ Потребитель утрачивает право собственности на указанный баллон и приобретает право собственности на получаемый от Продавца баллон с СУГ. В свою очередь, </w:t>
      </w:r>
      <w:proofErr w:type="gramStart"/>
      <w:r w:rsidRPr="004C6F3E">
        <w:rPr>
          <w:rFonts w:ascii="Times New Roman" w:hAnsi="Times New Roman"/>
        </w:rPr>
        <w:t>Продавец  одновременно</w:t>
      </w:r>
      <w:proofErr w:type="gramEnd"/>
      <w:r w:rsidRPr="004C6F3E">
        <w:rPr>
          <w:rFonts w:ascii="Times New Roman" w:hAnsi="Times New Roman"/>
        </w:rPr>
        <w:t xml:space="preserve"> утрачивает право собственности на </w:t>
      </w:r>
      <w:r w:rsidR="004C6F3E">
        <w:rPr>
          <w:rFonts w:ascii="Times New Roman" w:hAnsi="Times New Roman"/>
        </w:rPr>
        <w:t>б</w:t>
      </w:r>
      <w:r w:rsidRPr="004C6F3E">
        <w:rPr>
          <w:rFonts w:ascii="Times New Roman" w:hAnsi="Times New Roman"/>
        </w:rPr>
        <w:t>аллон с СУГ, переданный Потребителю, и приобретает  право собственности на полученный от него порожний баллон.</w:t>
      </w:r>
    </w:p>
    <w:p w14:paraId="0797C757" w14:textId="2EB6BFB0" w:rsidR="00A865A4" w:rsidRPr="004C6F3E" w:rsidRDefault="00F1142D" w:rsidP="00A865A4">
      <w:pPr>
        <w:tabs>
          <w:tab w:val="left" w:pos="567"/>
        </w:tabs>
        <w:spacing w:after="0" w:line="240" w:lineRule="auto"/>
        <w:ind w:firstLine="709"/>
        <w:jc w:val="both"/>
        <w:outlineLvl w:val="1"/>
        <w:rPr>
          <w:rFonts w:ascii="Times New Roman" w:hAnsi="Times New Roman"/>
        </w:rPr>
      </w:pPr>
      <w:r w:rsidRPr="004C6F3E">
        <w:rPr>
          <w:rFonts w:ascii="Times New Roman" w:hAnsi="Times New Roman"/>
        </w:rPr>
        <w:t>3</w:t>
      </w:r>
      <w:r w:rsidR="00A865A4" w:rsidRPr="004C6F3E">
        <w:rPr>
          <w:rFonts w:ascii="Times New Roman" w:hAnsi="Times New Roman"/>
        </w:rPr>
        <w:t>.5. Продавец вправе отказать Потребителю в приеме на обмен порожних баллонов в случаях:</w:t>
      </w:r>
    </w:p>
    <w:p w14:paraId="64C7047C" w14:textId="77777777" w:rsidR="00A865A4" w:rsidRPr="004C6F3E" w:rsidRDefault="00A865A4" w:rsidP="00A865A4">
      <w:pPr>
        <w:tabs>
          <w:tab w:val="left" w:pos="567"/>
        </w:tabs>
        <w:spacing w:after="0" w:line="240" w:lineRule="auto"/>
        <w:ind w:firstLine="709"/>
        <w:jc w:val="both"/>
        <w:outlineLvl w:val="1"/>
        <w:rPr>
          <w:rFonts w:ascii="Times New Roman" w:hAnsi="Times New Roman"/>
        </w:rPr>
      </w:pPr>
      <w:r w:rsidRPr="004C6F3E">
        <w:rPr>
          <w:rFonts w:ascii="Times New Roman" w:hAnsi="Times New Roman"/>
        </w:rPr>
        <w:t>а) если баллон имеет механические повреждения и /или измененную геометрию формы баллона;</w:t>
      </w:r>
    </w:p>
    <w:p w14:paraId="4203E582" w14:textId="77777777" w:rsidR="00A865A4" w:rsidRPr="004C6F3E" w:rsidRDefault="00A865A4" w:rsidP="00A865A4">
      <w:pPr>
        <w:tabs>
          <w:tab w:val="left" w:pos="567"/>
        </w:tabs>
        <w:spacing w:after="0" w:line="240" w:lineRule="auto"/>
        <w:ind w:firstLine="709"/>
        <w:jc w:val="both"/>
        <w:outlineLvl w:val="1"/>
        <w:rPr>
          <w:rFonts w:ascii="Times New Roman" w:hAnsi="Times New Roman"/>
        </w:rPr>
      </w:pPr>
      <w:r w:rsidRPr="004C6F3E">
        <w:rPr>
          <w:rFonts w:ascii="Times New Roman" w:hAnsi="Times New Roman"/>
        </w:rPr>
        <w:t xml:space="preserve">б) если баллон имеет истекший срок эксплуатации. </w:t>
      </w:r>
    </w:p>
    <w:p w14:paraId="2A888B9D" w14:textId="60B07A62" w:rsidR="00A865A4" w:rsidRPr="004C6F3E" w:rsidRDefault="00F1142D" w:rsidP="00A865A4">
      <w:pPr>
        <w:tabs>
          <w:tab w:val="left" w:pos="567"/>
        </w:tabs>
        <w:spacing w:after="0" w:line="240" w:lineRule="auto"/>
        <w:ind w:firstLine="709"/>
        <w:jc w:val="both"/>
        <w:rPr>
          <w:rFonts w:ascii="Times New Roman" w:hAnsi="Times New Roman"/>
        </w:rPr>
      </w:pPr>
      <w:r w:rsidRPr="004C6F3E">
        <w:rPr>
          <w:rFonts w:ascii="Times New Roman" w:hAnsi="Times New Roman"/>
        </w:rPr>
        <w:t>3</w:t>
      </w:r>
      <w:r w:rsidR="00A865A4" w:rsidRPr="004C6F3E">
        <w:rPr>
          <w:rFonts w:ascii="Times New Roman" w:hAnsi="Times New Roman"/>
        </w:rPr>
        <w:t xml:space="preserve">.6. В случае предоставления Потребителем Продавцу на обмен порожних баллонов в меньшем количестве, чем количество приобретаемых баллонов с СУГ, в том числе, в результате отказа Продавца от приема порожних баллонов у Потребителя в случаях, перечисленных в пункте </w:t>
      </w:r>
      <w:r w:rsidRPr="004C6F3E">
        <w:rPr>
          <w:rFonts w:ascii="Times New Roman" w:hAnsi="Times New Roman"/>
        </w:rPr>
        <w:t>3</w:t>
      </w:r>
      <w:r w:rsidR="00A865A4" w:rsidRPr="004C6F3E">
        <w:rPr>
          <w:rFonts w:ascii="Times New Roman" w:hAnsi="Times New Roman"/>
        </w:rPr>
        <w:t xml:space="preserve">.5 </w:t>
      </w:r>
      <w:r w:rsidR="005761A0" w:rsidRPr="004C6F3E">
        <w:rPr>
          <w:rFonts w:ascii="Times New Roman" w:hAnsi="Times New Roman"/>
        </w:rPr>
        <w:t>Договор</w:t>
      </w:r>
      <w:r w:rsidR="00A865A4" w:rsidRPr="004C6F3E">
        <w:rPr>
          <w:rFonts w:ascii="Times New Roman" w:hAnsi="Times New Roman"/>
        </w:rPr>
        <w:t xml:space="preserve">а, </w:t>
      </w:r>
      <w:proofErr w:type="gramStart"/>
      <w:r w:rsidR="00A865A4" w:rsidRPr="004C6F3E">
        <w:rPr>
          <w:rFonts w:ascii="Times New Roman" w:hAnsi="Times New Roman"/>
        </w:rPr>
        <w:t>Продавец  передает</w:t>
      </w:r>
      <w:proofErr w:type="gramEnd"/>
      <w:r w:rsidR="00A865A4" w:rsidRPr="004C6F3E">
        <w:rPr>
          <w:rFonts w:ascii="Times New Roman" w:hAnsi="Times New Roman"/>
        </w:rPr>
        <w:t xml:space="preserve"> Потребителю баллоны с СУГ в количестве равном количеству порожних баллонов, принятых им на обмен у Потребителя.</w:t>
      </w:r>
    </w:p>
    <w:p w14:paraId="5360C247" w14:textId="76835272" w:rsidR="00A865A4" w:rsidRDefault="00F1142D" w:rsidP="00A865A4">
      <w:pPr>
        <w:tabs>
          <w:tab w:val="left" w:pos="567"/>
        </w:tabs>
        <w:spacing w:after="0" w:line="240" w:lineRule="auto"/>
        <w:ind w:firstLine="709"/>
        <w:jc w:val="both"/>
        <w:rPr>
          <w:rFonts w:ascii="Times New Roman" w:hAnsi="Times New Roman"/>
        </w:rPr>
      </w:pPr>
      <w:r w:rsidRPr="004C6F3E">
        <w:rPr>
          <w:rFonts w:ascii="Times New Roman" w:hAnsi="Times New Roman"/>
        </w:rPr>
        <w:lastRenderedPageBreak/>
        <w:t>3</w:t>
      </w:r>
      <w:r w:rsidR="00A865A4" w:rsidRPr="004C6F3E">
        <w:rPr>
          <w:rFonts w:ascii="Times New Roman" w:hAnsi="Times New Roman"/>
        </w:rPr>
        <w:t xml:space="preserve">.7. Продавец на основании письменной или устной заявки Потребителя с учетом возможности Продавца вправе передать Потребителю баллоны с СУГ без обмена на порожние баллоны при условии </w:t>
      </w:r>
      <w:proofErr w:type="gramStart"/>
      <w:r w:rsidR="00A865A4" w:rsidRPr="004C6F3E">
        <w:rPr>
          <w:rFonts w:ascii="Times New Roman" w:hAnsi="Times New Roman"/>
        </w:rPr>
        <w:t>оплаты  Потребителем</w:t>
      </w:r>
      <w:proofErr w:type="gramEnd"/>
      <w:r w:rsidR="00A865A4" w:rsidRPr="004C6F3E">
        <w:rPr>
          <w:rFonts w:ascii="Times New Roman" w:hAnsi="Times New Roman"/>
        </w:rPr>
        <w:t xml:space="preserve"> рыночной стоимости передаваемых  порожних баллонов согласно цен, действующих у Продавца</w:t>
      </w:r>
      <w:r w:rsidR="00A95CD9" w:rsidRPr="004C6F3E">
        <w:rPr>
          <w:rFonts w:ascii="Times New Roman" w:hAnsi="Times New Roman"/>
        </w:rPr>
        <w:t xml:space="preserve"> (п. 4</w:t>
      </w:r>
      <w:r w:rsidR="00A865A4" w:rsidRPr="004C6F3E">
        <w:rPr>
          <w:rFonts w:ascii="Times New Roman" w:hAnsi="Times New Roman"/>
        </w:rPr>
        <w:t xml:space="preserve">.2. </w:t>
      </w:r>
      <w:r w:rsidR="005761A0" w:rsidRPr="004C6F3E">
        <w:rPr>
          <w:rFonts w:ascii="Times New Roman" w:hAnsi="Times New Roman"/>
        </w:rPr>
        <w:t>Договор</w:t>
      </w:r>
      <w:r w:rsidR="00A865A4" w:rsidRPr="004C6F3E">
        <w:rPr>
          <w:rFonts w:ascii="Times New Roman" w:hAnsi="Times New Roman"/>
        </w:rPr>
        <w:t>а). В указанном случае право собственности на баллон переходит к Потребителю в момент передачи ему баллона с СУГ.</w:t>
      </w:r>
    </w:p>
    <w:p w14:paraId="26FED235" w14:textId="77777777" w:rsidR="004C6F3E" w:rsidRPr="004C6F3E" w:rsidRDefault="004C6F3E" w:rsidP="00A865A4">
      <w:pPr>
        <w:tabs>
          <w:tab w:val="left" w:pos="567"/>
        </w:tabs>
        <w:spacing w:after="0" w:line="240" w:lineRule="auto"/>
        <w:ind w:firstLine="709"/>
        <w:jc w:val="both"/>
        <w:rPr>
          <w:rFonts w:ascii="Times New Roman" w:hAnsi="Times New Roman"/>
        </w:rPr>
      </w:pPr>
    </w:p>
    <w:p w14:paraId="030F01ED" w14:textId="65553506" w:rsidR="009E5D9E" w:rsidRPr="004C6F3E" w:rsidRDefault="007E7002" w:rsidP="006A780B">
      <w:pPr>
        <w:spacing w:after="0" w:line="240" w:lineRule="auto"/>
        <w:jc w:val="center"/>
        <w:rPr>
          <w:rFonts w:ascii="Times New Roman" w:hAnsi="Times New Roman"/>
          <w:b/>
        </w:rPr>
      </w:pPr>
      <w:r w:rsidRPr="004C6F3E">
        <w:rPr>
          <w:rFonts w:ascii="Times New Roman" w:hAnsi="Times New Roman"/>
          <w:b/>
        </w:rPr>
        <w:t>4</w:t>
      </w:r>
      <w:r w:rsidR="00536B24" w:rsidRPr="004C6F3E">
        <w:rPr>
          <w:rFonts w:ascii="Times New Roman" w:hAnsi="Times New Roman"/>
          <w:b/>
        </w:rPr>
        <w:t xml:space="preserve">. </w:t>
      </w:r>
      <w:r w:rsidR="00D84FD6" w:rsidRPr="004C6F3E">
        <w:rPr>
          <w:rFonts w:ascii="Times New Roman" w:hAnsi="Times New Roman"/>
          <w:b/>
        </w:rPr>
        <w:t>Цена</w:t>
      </w:r>
      <w:r w:rsidR="00000A32" w:rsidRPr="004C6F3E">
        <w:rPr>
          <w:rFonts w:ascii="Times New Roman" w:hAnsi="Times New Roman"/>
          <w:b/>
        </w:rPr>
        <w:t xml:space="preserve"> и порядок расчетов</w:t>
      </w:r>
    </w:p>
    <w:p w14:paraId="71C98DE7" w14:textId="180BF8D1" w:rsidR="00AA7B87" w:rsidRPr="004C6F3E" w:rsidRDefault="007E7002" w:rsidP="0039100A">
      <w:pPr>
        <w:tabs>
          <w:tab w:val="left" w:pos="0"/>
          <w:tab w:val="left" w:pos="567"/>
        </w:tabs>
        <w:spacing w:after="0" w:line="240" w:lineRule="auto"/>
        <w:ind w:right="1" w:firstLine="709"/>
        <w:jc w:val="both"/>
        <w:rPr>
          <w:rFonts w:ascii="Times New Roman" w:hAnsi="Times New Roman"/>
        </w:rPr>
      </w:pPr>
      <w:r w:rsidRPr="004C6F3E">
        <w:rPr>
          <w:rFonts w:ascii="Times New Roman" w:hAnsi="Times New Roman"/>
        </w:rPr>
        <w:t>4</w:t>
      </w:r>
      <w:r w:rsidR="00000A32" w:rsidRPr="004C6F3E">
        <w:rPr>
          <w:rFonts w:ascii="Times New Roman" w:hAnsi="Times New Roman"/>
        </w:rPr>
        <w:t xml:space="preserve">.1. </w:t>
      </w:r>
      <w:r w:rsidR="00AA7B87" w:rsidRPr="004C6F3E">
        <w:rPr>
          <w:rFonts w:ascii="Times New Roman" w:hAnsi="Times New Roman"/>
        </w:rPr>
        <w:t xml:space="preserve">Цена продажи СУГ определяется Продавцом исходя из массы </w:t>
      </w:r>
      <w:r w:rsidR="00C17054" w:rsidRPr="004C6F3E">
        <w:rPr>
          <w:rFonts w:ascii="Times New Roman" w:hAnsi="Times New Roman"/>
        </w:rPr>
        <w:t xml:space="preserve">приобретаемого </w:t>
      </w:r>
      <w:proofErr w:type="gramStart"/>
      <w:r w:rsidR="00C17054" w:rsidRPr="004C6F3E">
        <w:rPr>
          <w:rFonts w:ascii="Times New Roman" w:hAnsi="Times New Roman"/>
        </w:rPr>
        <w:t xml:space="preserve">Потребителем  </w:t>
      </w:r>
      <w:r w:rsidR="00AA7B87" w:rsidRPr="004C6F3E">
        <w:rPr>
          <w:rFonts w:ascii="Times New Roman" w:hAnsi="Times New Roman"/>
        </w:rPr>
        <w:t>СУГ</w:t>
      </w:r>
      <w:proofErr w:type="gramEnd"/>
      <w:r w:rsidR="00AA7B87" w:rsidRPr="004C6F3E">
        <w:rPr>
          <w:rFonts w:ascii="Times New Roman" w:hAnsi="Times New Roman"/>
        </w:rPr>
        <w:t xml:space="preserve"> в </w:t>
      </w:r>
      <w:r w:rsidR="009E5D9E" w:rsidRPr="004C6F3E">
        <w:rPr>
          <w:rFonts w:ascii="Times New Roman" w:hAnsi="Times New Roman"/>
        </w:rPr>
        <w:t>б</w:t>
      </w:r>
      <w:r w:rsidR="00AA7B87" w:rsidRPr="004C6F3E">
        <w:rPr>
          <w:rFonts w:ascii="Times New Roman" w:hAnsi="Times New Roman"/>
        </w:rPr>
        <w:t xml:space="preserve">аллоне,  и розничных цен СУГ (тарифов), действующих на момент продажи, установленных </w:t>
      </w:r>
      <w:r w:rsidR="0039100A" w:rsidRPr="004C6F3E">
        <w:rPr>
          <w:rFonts w:ascii="Times New Roman" w:hAnsi="Times New Roman"/>
        </w:rPr>
        <w:t>____________.</w:t>
      </w:r>
    </w:p>
    <w:p w14:paraId="5C55C896" w14:textId="2A565728" w:rsidR="003C57F1" w:rsidRPr="004C6F3E" w:rsidRDefault="003C57F1" w:rsidP="0039100A">
      <w:pPr>
        <w:pStyle w:val="ConsPlusNormal"/>
        <w:ind w:firstLine="709"/>
        <w:jc w:val="both"/>
        <w:rPr>
          <w:rFonts w:ascii="Times New Roman" w:hAnsi="Times New Roman" w:cs="Times New Roman"/>
          <w:bCs/>
          <w:sz w:val="22"/>
          <w:szCs w:val="22"/>
        </w:rPr>
      </w:pPr>
      <w:r w:rsidRPr="004C6F3E">
        <w:rPr>
          <w:rFonts w:ascii="Times New Roman" w:hAnsi="Times New Roman" w:cs="Times New Roman"/>
          <w:bCs/>
          <w:sz w:val="22"/>
          <w:szCs w:val="22"/>
        </w:rPr>
        <w:t xml:space="preserve">Реализация СУГ </w:t>
      </w:r>
      <w:r w:rsidR="006A0133" w:rsidRPr="004C6F3E">
        <w:rPr>
          <w:rFonts w:ascii="Times New Roman" w:hAnsi="Times New Roman" w:cs="Times New Roman"/>
          <w:bCs/>
          <w:sz w:val="22"/>
          <w:szCs w:val="22"/>
        </w:rPr>
        <w:t xml:space="preserve">путем выборки (самовывоза) Потребителем </w:t>
      </w:r>
      <w:r w:rsidR="006A0133" w:rsidRPr="004C6F3E">
        <w:rPr>
          <w:rFonts w:ascii="Times New Roman" w:hAnsi="Times New Roman" w:cs="Times New Roman"/>
          <w:iCs/>
          <w:sz w:val="22"/>
          <w:szCs w:val="22"/>
        </w:rPr>
        <w:t>с газонаполнительных станций и пунктов реализации и хранения баллонов</w:t>
      </w:r>
      <w:r w:rsidR="006A0133" w:rsidRPr="004C6F3E">
        <w:rPr>
          <w:rFonts w:ascii="Times New Roman" w:hAnsi="Times New Roman" w:cs="Times New Roman"/>
          <w:bCs/>
          <w:sz w:val="22"/>
          <w:szCs w:val="22"/>
        </w:rPr>
        <w:t xml:space="preserve"> (</w:t>
      </w:r>
      <w:proofErr w:type="spellStart"/>
      <w:r w:rsidR="006A0133" w:rsidRPr="004C6F3E">
        <w:rPr>
          <w:rFonts w:ascii="Times New Roman" w:hAnsi="Times New Roman" w:cs="Times New Roman"/>
          <w:bCs/>
          <w:sz w:val="22"/>
          <w:szCs w:val="22"/>
        </w:rPr>
        <w:t>абз</w:t>
      </w:r>
      <w:proofErr w:type="spellEnd"/>
      <w:r w:rsidR="006A0133" w:rsidRPr="004C6F3E">
        <w:rPr>
          <w:rFonts w:ascii="Times New Roman" w:hAnsi="Times New Roman" w:cs="Times New Roman"/>
          <w:bCs/>
          <w:sz w:val="22"/>
          <w:szCs w:val="22"/>
        </w:rPr>
        <w:t xml:space="preserve">. «а» п. </w:t>
      </w:r>
      <w:r w:rsidR="007E7002" w:rsidRPr="004C6F3E">
        <w:rPr>
          <w:rFonts w:ascii="Times New Roman" w:hAnsi="Times New Roman" w:cs="Times New Roman"/>
          <w:bCs/>
          <w:sz w:val="22"/>
          <w:szCs w:val="22"/>
        </w:rPr>
        <w:t>3</w:t>
      </w:r>
      <w:r w:rsidR="006A0133" w:rsidRPr="004C6F3E">
        <w:rPr>
          <w:rFonts w:ascii="Times New Roman" w:hAnsi="Times New Roman" w:cs="Times New Roman"/>
          <w:bCs/>
          <w:sz w:val="22"/>
          <w:szCs w:val="22"/>
        </w:rPr>
        <w:t xml:space="preserve">.1 </w:t>
      </w:r>
      <w:r w:rsidR="005761A0" w:rsidRPr="004C6F3E">
        <w:rPr>
          <w:rFonts w:ascii="Times New Roman" w:hAnsi="Times New Roman" w:cs="Times New Roman"/>
          <w:bCs/>
          <w:sz w:val="22"/>
          <w:szCs w:val="22"/>
        </w:rPr>
        <w:t>Договор</w:t>
      </w:r>
      <w:r w:rsidR="006A0133" w:rsidRPr="004C6F3E">
        <w:rPr>
          <w:rFonts w:ascii="Times New Roman" w:hAnsi="Times New Roman" w:cs="Times New Roman"/>
          <w:bCs/>
          <w:sz w:val="22"/>
          <w:szCs w:val="22"/>
        </w:rPr>
        <w:t>а)</w:t>
      </w:r>
      <w:r w:rsidRPr="004C6F3E">
        <w:rPr>
          <w:rFonts w:ascii="Times New Roman" w:hAnsi="Times New Roman" w:cs="Times New Roman"/>
          <w:bCs/>
          <w:sz w:val="22"/>
          <w:szCs w:val="22"/>
        </w:rPr>
        <w:t xml:space="preserve"> производится </w:t>
      </w:r>
      <w:r w:rsidR="009E5D9E" w:rsidRPr="004C6F3E">
        <w:rPr>
          <w:rFonts w:ascii="Times New Roman" w:hAnsi="Times New Roman" w:cs="Times New Roman"/>
          <w:bCs/>
          <w:sz w:val="22"/>
          <w:szCs w:val="22"/>
        </w:rPr>
        <w:t xml:space="preserve">Продавцом </w:t>
      </w:r>
      <w:r w:rsidR="006A0133" w:rsidRPr="004C6F3E">
        <w:rPr>
          <w:rFonts w:ascii="Times New Roman" w:hAnsi="Times New Roman" w:cs="Times New Roman"/>
          <w:sz w:val="22"/>
          <w:szCs w:val="22"/>
        </w:rPr>
        <w:t>при условии</w:t>
      </w:r>
      <w:r w:rsidRPr="004C6F3E">
        <w:rPr>
          <w:rFonts w:ascii="Times New Roman" w:hAnsi="Times New Roman" w:cs="Times New Roman"/>
          <w:sz w:val="22"/>
          <w:szCs w:val="22"/>
        </w:rPr>
        <w:t xml:space="preserve"> установления розничной цены СУГ (тарифа) без доставки до Потребителя</w:t>
      </w:r>
      <w:r w:rsidRPr="004C6F3E">
        <w:rPr>
          <w:rFonts w:ascii="Times New Roman" w:hAnsi="Times New Roman" w:cs="Times New Roman"/>
          <w:bCs/>
          <w:sz w:val="22"/>
          <w:szCs w:val="22"/>
        </w:rPr>
        <w:t>.</w:t>
      </w:r>
    </w:p>
    <w:p w14:paraId="61FD0206" w14:textId="4D5A6702" w:rsidR="003C57F1" w:rsidRPr="004C6F3E" w:rsidRDefault="003C57F1" w:rsidP="0039100A">
      <w:pPr>
        <w:pStyle w:val="ConsPlusNormal"/>
        <w:ind w:firstLine="709"/>
        <w:jc w:val="both"/>
        <w:rPr>
          <w:rFonts w:ascii="Times New Roman" w:hAnsi="Times New Roman" w:cs="Times New Roman"/>
          <w:bCs/>
          <w:sz w:val="22"/>
          <w:szCs w:val="22"/>
        </w:rPr>
      </w:pPr>
      <w:r w:rsidRPr="004C6F3E">
        <w:rPr>
          <w:rFonts w:ascii="Times New Roman" w:hAnsi="Times New Roman" w:cs="Times New Roman"/>
          <w:bCs/>
          <w:sz w:val="22"/>
          <w:szCs w:val="22"/>
        </w:rPr>
        <w:t xml:space="preserve">Реализация СУГ </w:t>
      </w:r>
      <w:r w:rsidR="006A0133" w:rsidRPr="004C6F3E">
        <w:rPr>
          <w:rFonts w:ascii="Times New Roman" w:hAnsi="Times New Roman" w:cs="Times New Roman"/>
          <w:bCs/>
          <w:sz w:val="22"/>
          <w:szCs w:val="22"/>
        </w:rPr>
        <w:t>путем доставки до Потребителя (</w:t>
      </w:r>
      <w:proofErr w:type="spellStart"/>
      <w:r w:rsidR="006A0133" w:rsidRPr="004C6F3E">
        <w:rPr>
          <w:rFonts w:ascii="Times New Roman" w:hAnsi="Times New Roman" w:cs="Times New Roman"/>
          <w:bCs/>
          <w:sz w:val="22"/>
          <w:szCs w:val="22"/>
        </w:rPr>
        <w:t>абз</w:t>
      </w:r>
      <w:proofErr w:type="spellEnd"/>
      <w:r w:rsidR="006A0133" w:rsidRPr="004C6F3E">
        <w:rPr>
          <w:rFonts w:ascii="Times New Roman" w:hAnsi="Times New Roman" w:cs="Times New Roman"/>
          <w:bCs/>
          <w:sz w:val="22"/>
          <w:szCs w:val="22"/>
        </w:rPr>
        <w:t xml:space="preserve">. «б» п. </w:t>
      </w:r>
      <w:r w:rsidR="007E7002" w:rsidRPr="004C6F3E">
        <w:rPr>
          <w:rFonts w:ascii="Times New Roman" w:hAnsi="Times New Roman" w:cs="Times New Roman"/>
          <w:bCs/>
          <w:sz w:val="22"/>
          <w:szCs w:val="22"/>
        </w:rPr>
        <w:t>3</w:t>
      </w:r>
      <w:r w:rsidR="006A0133" w:rsidRPr="004C6F3E">
        <w:rPr>
          <w:rFonts w:ascii="Times New Roman" w:hAnsi="Times New Roman" w:cs="Times New Roman"/>
          <w:bCs/>
          <w:sz w:val="22"/>
          <w:szCs w:val="22"/>
        </w:rPr>
        <w:t xml:space="preserve">.1 </w:t>
      </w:r>
      <w:r w:rsidR="005761A0" w:rsidRPr="004C6F3E">
        <w:rPr>
          <w:rFonts w:ascii="Times New Roman" w:hAnsi="Times New Roman" w:cs="Times New Roman"/>
          <w:bCs/>
          <w:sz w:val="22"/>
          <w:szCs w:val="22"/>
        </w:rPr>
        <w:t>Договор</w:t>
      </w:r>
      <w:r w:rsidR="006A0133" w:rsidRPr="004C6F3E">
        <w:rPr>
          <w:rFonts w:ascii="Times New Roman" w:hAnsi="Times New Roman" w:cs="Times New Roman"/>
          <w:bCs/>
          <w:sz w:val="22"/>
          <w:szCs w:val="22"/>
        </w:rPr>
        <w:t xml:space="preserve">а) </w:t>
      </w:r>
      <w:r w:rsidRPr="004C6F3E">
        <w:rPr>
          <w:rFonts w:ascii="Times New Roman" w:hAnsi="Times New Roman" w:cs="Times New Roman"/>
          <w:bCs/>
          <w:sz w:val="22"/>
          <w:szCs w:val="22"/>
        </w:rPr>
        <w:t>производится</w:t>
      </w:r>
      <w:r w:rsidR="006A780B" w:rsidRPr="004C6F3E">
        <w:rPr>
          <w:rFonts w:ascii="Times New Roman" w:hAnsi="Times New Roman" w:cs="Times New Roman"/>
          <w:bCs/>
          <w:sz w:val="22"/>
          <w:szCs w:val="22"/>
        </w:rPr>
        <w:t xml:space="preserve"> П</w:t>
      </w:r>
      <w:r w:rsidR="009E5D9E" w:rsidRPr="004C6F3E">
        <w:rPr>
          <w:rFonts w:ascii="Times New Roman" w:hAnsi="Times New Roman" w:cs="Times New Roman"/>
          <w:bCs/>
          <w:sz w:val="22"/>
          <w:szCs w:val="22"/>
        </w:rPr>
        <w:t xml:space="preserve">родавцом </w:t>
      </w:r>
      <w:r w:rsidR="006A0133" w:rsidRPr="004C6F3E">
        <w:rPr>
          <w:rFonts w:ascii="Times New Roman" w:hAnsi="Times New Roman" w:cs="Times New Roman"/>
          <w:sz w:val="22"/>
          <w:szCs w:val="22"/>
        </w:rPr>
        <w:t>при условии</w:t>
      </w:r>
      <w:r w:rsidRPr="004C6F3E">
        <w:rPr>
          <w:rFonts w:ascii="Times New Roman" w:hAnsi="Times New Roman" w:cs="Times New Roman"/>
          <w:sz w:val="22"/>
          <w:szCs w:val="22"/>
        </w:rPr>
        <w:t xml:space="preserve"> установления розничной цены СУГ (тарифа) с доставкой до Потребителя</w:t>
      </w:r>
      <w:r w:rsidRPr="004C6F3E">
        <w:rPr>
          <w:rFonts w:ascii="Times New Roman" w:hAnsi="Times New Roman" w:cs="Times New Roman"/>
          <w:bCs/>
          <w:sz w:val="22"/>
          <w:szCs w:val="22"/>
        </w:rPr>
        <w:t>.</w:t>
      </w:r>
      <w:r w:rsidR="006A0133" w:rsidRPr="004C6F3E">
        <w:rPr>
          <w:rFonts w:ascii="Times New Roman" w:hAnsi="Times New Roman" w:cs="Times New Roman"/>
          <w:bCs/>
          <w:sz w:val="22"/>
          <w:szCs w:val="22"/>
        </w:rPr>
        <w:t xml:space="preserve"> </w:t>
      </w:r>
    </w:p>
    <w:p w14:paraId="6D8406FB" w14:textId="694CE85F" w:rsidR="00995EA2" w:rsidRPr="004C6F3E" w:rsidRDefault="00391D9D" w:rsidP="00856136">
      <w:pPr>
        <w:spacing w:after="0" w:line="240" w:lineRule="auto"/>
        <w:ind w:firstLine="709"/>
        <w:jc w:val="both"/>
        <w:rPr>
          <w:rFonts w:ascii="Times New Roman" w:hAnsi="Times New Roman"/>
        </w:rPr>
      </w:pPr>
      <w:r w:rsidRPr="004C6F3E">
        <w:rPr>
          <w:rFonts w:ascii="Times New Roman" w:hAnsi="Times New Roman"/>
        </w:rPr>
        <w:t>4.2</w:t>
      </w:r>
      <w:r w:rsidR="00000A32" w:rsidRPr="004C6F3E">
        <w:rPr>
          <w:rFonts w:ascii="Times New Roman" w:hAnsi="Times New Roman"/>
        </w:rPr>
        <w:t xml:space="preserve">. Потребитель обязан оплатить Продавцу </w:t>
      </w:r>
      <w:r w:rsidR="00B952DE" w:rsidRPr="004C6F3E">
        <w:rPr>
          <w:rFonts w:ascii="Times New Roman" w:hAnsi="Times New Roman"/>
        </w:rPr>
        <w:t xml:space="preserve">цену СУГ (п. </w:t>
      </w:r>
      <w:r w:rsidR="007E7002" w:rsidRPr="004C6F3E">
        <w:rPr>
          <w:rFonts w:ascii="Times New Roman" w:hAnsi="Times New Roman"/>
        </w:rPr>
        <w:t>4</w:t>
      </w:r>
      <w:r w:rsidR="00B952DE" w:rsidRPr="004C6F3E">
        <w:rPr>
          <w:rFonts w:ascii="Times New Roman" w:hAnsi="Times New Roman"/>
        </w:rPr>
        <w:t xml:space="preserve">.1. </w:t>
      </w:r>
      <w:r w:rsidR="005761A0" w:rsidRPr="004C6F3E">
        <w:rPr>
          <w:rFonts w:ascii="Times New Roman" w:hAnsi="Times New Roman"/>
        </w:rPr>
        <w:t>Договор</w:t>
      </w:r>
      <w:r w:rsidR="00B952DE" w:rsidRPr="004C6F3E">
        <w:rPr>
          <w:rFonts w:ascii="Times New Roman" w:hAnsi="Times New Roman"/>
        </w:rPr>
        <w:t xml:space="preserve">а), а также </w:t>
      </w:r>
      <w:r w:rsidR="009E5D9E" w:rsidRPr="004C6F3E">
        <w:rPr>
          <w:rFonts w:ascii="Times New Roman" w:hAnsi="Times New Roman"/>
        </w:rPr>
        <w:t xml:space="preserve">цену порожнего баллона </w:t>
      </w:r>
      <w:r w:rsidR="00B952DE" w:rsidRPr="004C6F3E">
        <w:rPr>
          <w:rFonts w:ascii="Times New Roman" w:hAnsi="Times New Roman"/>
        </w:rPr>
        <w:t>в случае</w:t>
      </w:r>
      <w:r w:rsidR="009E5D9E" w:rsidRPr="004C6F3E">
        <w:rPr>
          <w:rFonts w:ascii="Times New Roman" w:hAnsi="Times New Roman"/>
        </w:rPr>
        <w:t xml:space="preserve">, указанном в п. </w:t>
      </w:r>
      <w:r w:rsidR="007E7002" w:rsidRPr="004C6F3E">
        <w:rPr>
          <w:rFonts w:ascii="Times New Roman" w:hAnsi="Times New Roman"/>
        </w:rPr>
        <w:t>3</w:t>
      </w:r>
      <w:r w:rsidR="009E5D9E" w:rsidRPr="004C6F3E">
        <w:rPr>
          <w:rFonts w:ascii="Times New Roman" w:hAnsi="Times New Roman"/>
        </w:rPr>
        <w:t>.</w:t>
      </w:r>
      <w:r w:rsidR="00983C08" w:rsidRPr="004C6F3E">
        <w:rPr>
          <w:rFonts w:ascii="Times New Roman" w:hAnsi="Times New Roman"/>
        </w:rPr>
        <w:t>7</w:t>
      </w:r>
      <w:r w:rsidR="009E5D9E" w:rsidRPr="004C6F3E">
        <w:rPr>
          <w:rFonts w:ascii="Times New Roman" w:hAnsi="Times New Roman"/>
        </w:rPr>
        <w:t xml:space="preserve"> </w:t>
      </w:r>
      <w:r w:rsidR="005761A0" w:rsidRPr="004C6F3E">
        <w:rPr>
          <w:rFonts w:ascii="Times New Roman" w:hAnsi="Times New Roman"/>
        </w:rPr>
        <w:t>Договор</w:t>
      </w:r>
      <w:r w:rsidR="009E5D9E" w:rsidRPr="004C6F3E">
        <w:rPr>
          <w:rFonts w:ascii="Times New Roman" w:hAnsi="Times New Roman"/>
        </w:rPr>
        <w:t>а,</w:t>
      </w:r>
      <w:r w:rsidR="00B952DE" w:rsidRPr="004C6F3E">
        <w:rPr>
          <w:rFonts w:ascii="Times New Roman" w:hAnsi="Times New Roman"/>
        </w:rPr>
        <w:t xml:space="preserve"> </w:t>
      </w:r>
      <w:r w:rsidR="00000A32" w:rsidRPr="004C6F3E">
        <w:rPr>
          <w:rFonts w:ascii="Times New Roman" w:hAnsi="Times New Roman"/>
        </w:rPr>
        <w:t>до или одновременно с передачей ему СУГ в баллон</w:t>
      </w:r>
      <w:r w:rsidR="009E5D9E" w:rsidRPr="004C6F3E">
        <w:rPr>
          <w:rFonts w:ascii="Times New Roman" w:hAnsi="Times New Roman"/>
        </w:rPr>
        <w:t>е</w:t>
      </w:r>
      <w:r w:rsidR="00D33343" w:rsidRPr="004C6F3E">
        <w:rPr>
          <w:rFonts w:ascii="Times New Roman" w:hAnsi="Times New Roman"/>
        </w:rPr>
        <w:t xml:space="preserve"> </w:t>
      </w:r>
      <w:r w:rsidR="00995EA2" w:rsidRPr="004C6F3E">
        <w:rPr>
          <w:rFonts w:ascii="Times New Roman" w:hAnsi="Times New Roman"/>
        </w:rPr>
        <w:t xml:space="preserve">путем безналичного перечисления денежных средств на расчетный счет </w:t>
      </w:r>
      <w:r w:rsidR="00D33343" w:rsidRPr="004C6F3E">
        <w:rPr>
          <w:rFonts w:ascii="Times New Roman" w:hAnsi="Times New Roman"/>
        </w:rPr>
        <w:t>Продавца</w:t>
      </w:r>
      <w:r w:rsidR="00995EA2" w:rsidRPr="004C6F3E">
        <w:rPr>
          <w:rFonts w:ascii="Times New Roman" w:hAnsi="Times New Roman"/>
        </w:rPr>
        <w:t xml:space="preserve"> или через его кассу наличными</w:t>
      </w:r>
      <w:r w:rsidR="00D33343" w:rsidRPr="004C6F3E">
        <w:rPr>
          <w:rFonts w:ascii="Times New Roman" w:hAnsi="Times New Roman"/>
        </w:rPr>
        <w:t>.</w:t>
      </w:r>
    </w:p>
    <w:p w14:paraId="06448D8C" w14:textId="590A408B" w:rsidR="002E32D5" w:rsidRPr="004C6F3E" w:rsidRDefault="00856136" w:rsidP="00C62972">
      <w:pPr>
        <w:shd w:val="clear" w:color="auto" w:fill="FFFFFF"/>
        <w:tabs>
          <w:tab w:val="left" w:pos="330"/>
        </w:tabs>
        <w:spacing w:after="0" w:line="240" w:lineRule="auto"/>
        <w:ind w:firstLine="567"/>
        <w:jc w:val="both"/>
        <w:rPr>
          <w:rFonts w:ascii="Times New Roman" w:hAnsi="Times New Roman"/>
        </w:rPr>
      </w:pPr>
      <w:r w:rsidRPr="004C6F3E">
        <w:rPr>
          <w:rFonts w:ascii="Times New Roman" w:hAnsi="Times New Roman"/>
        </w:rPr>
        <w:t xml:space="preserve">  </w:t>
      </w:r>
      <w:r w:rsidR="007E7002" w:rsidRPr="004C6F3E">
        <w:rPr>
          <w:rFonts w:ascii="Times New Roman" w:hAnsi="Times New Roman"/>
        </w:rPr>
        <w:t>4</w:t>
      </w:r>
      <w:r w:rsidR="00391D9D" w:rsidRPr="004C6F3E">
        <w:rPr>
          <w:rFonts w:ascii="Times New Roman" w:hAnsi="Times New Roman"/>
        </w:rPr>
        <w:t>.</w:t>
      </w:r>
      <w:r w:rsidRPr="004C6F3E">
        <w:rPr>
          <w:rFonts w:ascii="Times New Roman" w:hAnsi="Times New Roman"/>
        </w:rPr>
        <w:t>3</w:t>
      </w:r>
      <w:r w:rsidR="00995EA2" w:rsidRPr="004C6F3E">
        <w:rPr>
          <w:rFonts w:ascii="Times New Roman" w:hAnsi="Times New Roman"/>
        </w:rPr>
        <w:t xml:space="preserve">. </w:t>
      </w:r>
      <w:r w:rsidR="0039100A" w:rsidRPr="004C6F3E">
        <w:rPr>
          <w:rFonts w:ascii="Times New Roman" w:hAnsi="Times New Roman"/>
        </w:rPr>
        <w:t xml:space="preserve">Плата за поставленный СУГ вносится </w:t>
      </w:r>
      <w:r w:rsidR="006101DE" w:rsidRPr="004C6F3E">
        <w:rPr>
          <w:rFonts w:ascii="Times New Roman" w:hAnsi="Times New Roman"/>
        </w:rPr>
        <w:t>непосредственно в</w:t>
      </w:r>
      <w:r w:rsidR="0039100A" w:rsidRPr="004C6F3E">
        <w:rPr>
          <w:rFonts w:ascii="Times New Roman" w:hAnsi="Times New Roman"/>
        </w:rPr>
        <w:t xml:space="preserve"> кассу Продавца либо путем перечисления денежных средств на его расчетный счет. </w:t>
      </w:r>
      <w:r w:rsidR="00995EA2" w:rsidRPr="004C6F3E">
        <w:rPr>
          <w:rFonts w:ascii="Times New Roman" w:hAnsi="Times New Roman"/>
        </w:rPr>
        <w:t xml:space="preserve">Датой исполнения обязанности </w:t>
      </w:r>
      <w:r w:rsidR="00D33343" w:rsidRPr="004C6F3E">
        <w:rPr>
          <w:rFonts w:ascii="Times New Roman" w:hAnsi="Times New Roman"/>
        </w:rPr>
        <w:t xml:space="preserve">Потребителя </w:t>
      </w:r>
      <w:r w:rsidR="00995EA2" w:rsidRPr="004C6F3E">
        <w:rPr>
          <w:rFonts w:ascii="Times New Roman" w:hAnsi="Times New Roman"/>
        </w:rPr>
        <w:t xml:space="preserve">по оплате является дата поступления денежных средств на расчетный счет или в кассу </w:t>
      </w:r>
      <w:r w:rsidR="00D33343" w:rsidRPr="004C6F3E">
        <w:rPr>
          <w:rFonts w:ascii="Times New Roman" w:hAnsi="Times New Roman"/>
        </w:rPr>
        <w:t>Продавца</w:t>
      </w:r>
      <w:r w:rsidR="00995EA2" w:rsidRPr="004C6F3E">
        <w:rPr>
          <w:rFonts w:ascii="Times New Roman" w:hAnsi="Times New Roman"/>
        </w:rPr>
        <w:t>.</w:t>
      </w:r>
    </w:p>
    <w:p w14:paraId="60FD1134" w14:textId="7DE854AA" w:rsidR="0039100A" w:rsidRPr="004C6F3E" w:rsidRDefault="0039100A" w:rsidP="0039100A">
      <w:pPr>
        <w:shd w:val="clear" w:color="auto" w:fill="FFFFFF"/>
        <w:tabs>
          <w:tab w:val="left" w:pos="330"/>
        </w:tabs>
        <w:spacing w:after="0" w:line="240" w:lineRule="auto"/>
        <w:ind w:firstLine="567"/>
        <w:jc w:val="both"/>
        <w:rPr>
          <w:rFonts w:ascii="Times New Roman" w:hAnsi="Times New Roman"/>
        </w:rPr>
      </w:pPr>
    </w:p>
    <w:p w14:paraId="42471D45" w14:textId="3603333F" w:rsidR="00D33343" w:rsidRPr="004C6F3E" w:rsidRDefault="007E7002" w:rsidP="0012572A">
      <w:pPr>
        <w:pStyle w:val="aff"/>
        <w:ind w:firstLine="567"/>
        <w:jc w:val="center"/>
        <w:rPr>
          <w:rFonts w:ascii="Times New Roman" w:hAnsi="Times New Roman"/>
          <w:b/>
        </w:rPr>
      </w:pPr>
      <w:r w:rsidRPr="004C6F3E">
        <w:rPr>
          <w:rFonts w:ascii="Times New Roman" w:hAnsi="Times New Roman"/>
          <w:b/>
        </w:rPr>
        <w:t>5</w:t>
      </w:r>
      <w:r w:rsidR="00D33343" w:rsidRPr="004C6F3E">
        <w:rPr>
          <w:rFonts w:ascii="Times New Roman" w:hAnsi="Times New Roman"/>
          <w:b/>
        </w:rPr>
        <w:t>.   Ответственность</w:t>
      </w:r>
      <w:r w:rsidR="00D84FD6" w:rsidRPr="004C6F3E">
        <w:rPr>
          <w:rFonts w:ascii="Times New Roman" w:hAnsi="Times New Roman"/>
          <w:b/>
        </w:rPr>
        <w:t xml:space="preserve"> и разрешение споров</w:t>
      </w:r>
    </w:p>
    <w:p w14:paraId="3D3AC824" w14:textId="5504FEEF" w:rsidR="00D33343" w:rsidRPr="004C6F3E" w:rsidRDefault="007E7002" w:rsidP="0012572A">
      <w:pPr>
        <w:pStyle w:val="aff"/>
        <w:ind w:firstLine="567"/>
        <w:jc w:val="both"/>
        <w:rPr>
          <w:rFonts w:ascii="Times New Roman" w:hAnsi="Times New Roman"/>
          <w:bCs/>
        </w:rPr>
      </w:pPr>
      <w:r w:rsidRPr="004C6F3E">
        <w:rPr>
          <w:rFonts w:ascii="Times New Roman" w:hAnsi="Times New Roman"/>
          <w:bCs/>
        </w:rPr>
        <w:t>5</w:t>
      </w:r>
      <w:r w:rsidR="00D33343" w:rsidRPr="004C6F3E">
        <w:rPr>
          <w:rFonts w:ascii="Times New Roman" w:hAnsi="Times New Roman"/>
          <w:bCs/>
        </w:rPr>
        <w:t xml:space="preserve">.1. За неисполнение или ненадлежащее исполнение своих обязательств по настоящему </w:t>
      </w:r>
      <w:r w:rsidR="005761A0" w:rsidRPr="004C6F3E">
        <w:rPr>
          <w:rFonts w:ascii="Times New Roman" w:hAnsi="Times New Roman"/>
          <w:bCs/>
        </w:rPr>
        <w:t>Договор</w:t>
      </w:r>
      <w:r w:rsidR="00D33343" w:rsidRPr="004C6F3E">
        <w:rPr>
          <w:rFonts w:ascii="Times New Roman" w:hAnsi="Times New Roman"/>
          <w:bCs/>
        </w:rPr>
        <w:t xml:space="preserve">у </w:t>
      </w:r>
      <w:r w:rsidR="001D453F" w:rsidRPr="004C6F3E">
        <w:rPr>
          <w:rFonts w:ascii="Times New Roman" w:hAnsi="Times New Roman"/>
          <w:bCs/>
        </w:rPr>
        <w:t>С</w:t>
      </w:r>
      <w:r w:rsidR="00D33343" w:rsidRPr="004C6F3E">
        <w:rPr>
          <w:rFonts w:ascii="Times New Roman" w:hAnsi="Times New Roman"/>
          <w:bCs/>
        </w:rPr>
        <w:t xml:space="preserve">тороны несут ответственность в соответствии с действующим законодательством Российской Федерации. </w:t>
      </w:r>
    </w:p>
    <w:p w14:paraId="594A597D" w14:textId="3BB4F65C" w:rsidR="002E32D5" w:rsidRPr="004C6F3E" w:rsidRDefault="007E7002" w:rsidP="0012572A">
      <w:pPr>
        <w:pStyle w:val="aff"/>
        <w:ind w:firstLine="567"/>
        <w:jc w:val="both"/>
        <w:rPr>
          <w:rFonts w:ascii="Times New Roman" w:hAnsi="Times New Roman"/>
          <w:bCs/>
        </w:rPr>
      </w:pPr>
      <w:r w:rsidRPr="004C6F3E">
        <w:rPr>
          <w:rFonts w:ascii="Times New Roman" w:hAnsi="Times New Roman"/>
          <w:bCs/>
        </w:rPr>
        <w:t>5</w:t>
      </w:r>
      <w:r w:rsidR="00D33343" w:rsidRPr="004C6F3E">
        <w:rPr>
          <w:rFonts w:ascii="Times New Roman" w:hAnsi="Times New Roman"/>
          <w:bCs/>
        </w:rPr>
        <w:t>.</w:t>
      </w:r>
      <w:r w:rsidR="0092072D" w:rsidRPr="004C6F3E">
        <w:rPr>
          <w:rFonts w:ascii="Times New Roman" w:hAnsi="Times New Roman"/>
          <w:bCs/>
        </w:rPr>
        <w:t>2</w:t>
      </w:r>
      <w:r w:rsidR="00D33343" w:rsidRPr="004C6F3E">
        <w:rPr>
          <w:rFonts w:ascii="Times New Roman" w:hAnsi="Times New Roman"/>
          <w:bCs/>
        </w:rPr>
        <w:t xml:space="preserve">. Стороны освобождаются от ответственности за неисполнение или ненадлежащее исполнение обязательств по </w:t>
      </w:r>
      <w:r w:rsidR="005761A0" w:rsidRPr="004C6F3E">
        <w:rPr>
          <w:rFonts w:ascii="Times New Roman" w:hAnsi="Times New Roman"/>
          <w:bCs/>
        </w:rPr>
        <w:t>Договор</w:t>
      </w:r>
      <w:r w:rsidR="00D33343" w:rsidRPr="004C6F3E">
        <w:rPr>
          <w:rFonts w:ascii="Times New Roman" w:hAnsi="Times New Roman"/>
          <w:bCs/>
        </w:rPr>
        <w:t xml:space="preserve">у, если надлежащее исполнение оказалось невозможным вследствие </w:t>
      </w:r>
      <w:r w:rsidR="0092072D" w:rsidRPr="004C6F3E">
        <w:rPr>
          <w:rFonts w:ascii="Times New Roman" w:hAnsi="Times New Roman"/>
          <w:bCs/>
        </w:rPr>
        <w:t xml:space="preserve">наступления обстоятельств </w:t>
      </w:r>
      <w:r w:rsidR="00D33343" w:rsidRPr="004C6F3E">
        <w:rPr>
          <w:rFonts w:ascii="Times New Roman" w:hAnsi="Times New Roman"/>
          <w:bCs/>
        </w:rPr>
        <w:t>непреодолимой силы</w:t>
      </w:r>
      <w:r w:rsidR="0092072D" w:rsidRPr="004C6F3E">
        <w:rPr>
          <w:rFonts w:ascii="Times New Roman" w:hAnsi="Times New Roman"/>
          <w:bCs/>
        </w:rPr>
        <w:t>.</w:t>
      </w:r>
      <w:r w:rsidR="00D33343" w:rsidRPr="004C6F3E">
        <w:rPr>
          <w:rFonts w:ascii="Times New Roman" w:hAnsi="Times New Roman"/>
          <w:bCs/>
        </w:rPr>
        <w:t xml:space="preserve"> </w:t>
      </w:r>
      <w:r w:rsidR="0092072D" w:rsidRPr="004C6F3E">
        <w:rPr>
          <w:rFonts w:ascii="Times New Roman" w:hAnsi="Times New Roman"/>
          <w:bCs/>
        </w:rPr>
        <w:t xml:space="preserve">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w:t>
      </w:r>
      <w:r w:rsidR="005761A0" w:rsidRPr="004C6F3E">
        <w:rPr>
          <w:rFonts w:ascii="Times New Roman" w:hAnsi="Times New Roman"/>
          <w:bCs/>
        </w:rPr>
        <w:t>Договор</w:t>
      </w:r>
      <w:r w:rsidR="0092072D" w:rsidRPr="004C6F3E">
        <w:rPr>
          <w:rFonts w:ascii="Times New Roman" w:hAnsi="Times New Roman"/>
          <w:bCs/>
        </w:rPr>
        <w:t xml:space="preserve">у и, если они возникли после подписания настоящего </w:t>
      </w:r>
      <w:r w:rsidR="005761A0" w:rsidRPr="004C6F3E">
        <w:rPr>
          <w:rFonts w:ascii="Times New Roman" w:hAnsi="Times New Roman"/>
          <w:bCs/>
        </w:rPr>
        <w:t>Договор</w:t>
      </w:r>
      <w:r w:rsidR="0092072D" w:rsidRPr="004C6F3E">
        <w:rPr>
          <w:rFonts w:ascii="Times New Roman" w:hAnsi="Times New Roman"/>
          <w:bCs/>
        </w:rPr>
        <w:t xml:space="preserve">а, либо Стороны на момент подписания настоящего </w:t>
      </w:r>
      <w:r w:rsidR="005761A0" w:rsidRPr="004C6F3E">
        <w:rPr>
          <w:rFonts w:ascii="Times New Roman" w:hAnsi="Times New Roman"/>
          <w:bCs/>
        </w:rPr>
        <w:t>Договор</w:t>
      </w:r>
      <w:r w:rsidR="0092072D" w:rsidRPr="004C6F3E">
        <w:rPr>
          <w:rFonts w:ascii="Times New Roman" w:hAnsi="Times New Roman"/>
          <w:bCs/>
        </w:rPr>
        <w:t xml:space="preserve">а не знали и не могли знать об их существовании или возможности их наступления. </w:t>
      </w:r>
      <w:r w:rsidR="00D33343" w:rsidRPr="004C6F3E">
        <w:rPr>
          <w:rFonts w:ascii="Times New Roman" w:hAnsi="Times New Roman"/>
          <w:bCs/>
        </w:rPr>
        <w:t>В случае наступления этих обстоятельств Сторона</w:t>
      </w:r>
      <w:r w:rsidR="0092072D" w:rsidRPr="004C6F3E">
        <w:rPr>
          <w:rFonts w:ascii="Times New Roman" w:hAnsi="Times New Roman"/>
          <w:bCs/>
        </w:rPr>
        <w:t xml:space="preserve">, для которой возникли обстоятельства непреодолимой силы, </w:t>
      </w:r>
      <w:r w:rsidR="00D33343" w:rsidRPr="004C6F3E">
        <w:rPr>
          <w:rFonts w:ascii="Times New Roman" w:hAnsi="Times New Roman"/>
          <w:bCs/>
        </w:rPr>
        <w:t xml:space="preserve">обязана в течение 14 (четырнадцати) дней </w:t>
      </w:r>
      <w:r w:rsidR="0092072D" w:rsidRPr="004C6F3E">
        <w:rPr>
          <w:rFonts w:ascii="Times New Roman" w:hAnsi="Times New Roman"/>
          <w:bCs/>
        </w:rPr>
        <w:t xml:space="preserve">в письменном виде </w:t>
      </w:r>
      <w:r w:rsidR="00D33343" w:rsidRPr="004C6F3E">
        <w:rPr>
          <w:rFonts w:ascii="Times New Roman" w:hAnsi="Times New Roman"/>
          <w:bCs/>
        </w:rPr>
        <w:t xml:space="preserve">уведомить об этом другую </w:t>
      </w:r>
      <w:proofErr w:type="gramStart"/>
      <w:r w:rsidR="00D33343" w:rsidRPr="004C6F3E">
        <w:rPr>
          <w:rFonts w:ascii="Times New Roman" w:hAnsi="Times New Roman"/>
          <w:bCs/>
        </w:rPr>
        <w:t>Сторону</w:t>
      </w:r>
      <w:r w:rsidR="0092072D" w:rsidRPr="004C6F3E">
        <w:rPr>
          <w:rFonts w:ascii="Times New Roman" w:hAnsi="Times New Roman"/>
          <w:bCs/>
        </w:rPr>
        <w:t xml:space="preserve">, </w:t>
      </w:r>
      <w:r w:rsidR="0092072D" w:rsidRPr="004C6F3E">
        <w:rPr>
          <w:rFonts w:ascii="Times New Roman" w:hAnsi="Times New Roman"/>
        </w:rPr>
        <w:t xml:space="preserve"> </w:t>
      </w:r>
      <w:r w:rsidR="0092072D" w:rsidRPr="004C6F3E">
        <w:rPr>
          <w:rFonts w:ascii="Times New Roman" w:hAnsi="Times New Roman"/>
          <w:bCs/>
        </w:rPr>
        <w:t>включая</w:t>
      </w:r>
      <w:proofErr w:type="gramEnd"/>
      <w:r w:rsidR="0092072D" w:rsidRPr="004C6F3E">
        <w:rPr>
          <w:rFonts w:ascii="Times New Roman" w:hAnsi="Times New Roman"/>
          <w:bCs/>
        </w:rPr>
        <w:t xml:space="preserve">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r w:rsidR="00D33343" w:rsidRPr="004C6F3E">
        <w:rPr>
          <w:rFonts w:ascii="Times New Roman" w:hAnsi="Times New Roman"/>
          <w:bCs/>
        </w:rPr>
        <w:t xml:space="preserve">. </w:t>
      </w:r>
      <w:r w:rsidR="0092072D" w:rsidRPr="004C6F3E">
        <w:rPr>
          <w:rFonts w:ascii="Times New Roman" w:hAnsi="Times New Roman"/>
          <w:bCs/>
        </w:rPr>
        <w:t xml:space="preserve">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 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w:t>
      </w:r>
      <w:r w:rsidR="005761A0" w:rsidRPr="004C6F3E">
        <w:rPr>
          <w:rFonts w:ascii="Times New Roman" w:hAnsi="Times New Roman"/>
          <w:bCs/>
        </w:rPr>
        <w:t>Договор</w:t>
      </w:r>
      <w:r w:rsidR="0092072D" w:rsidRPr="004C6F3E">
        <w:rPr>
          <w:rFonts w:ascii="Times New Roman" w:hAnsi="Times New Roman"/>
          <w:bCs/>
        </w:rPr>
        <w:t>а либо о его расторжении.</w:t>
      </w:r>
    </w:p>
    <w:p w14:paraId="38C40C50" w14:textId="285BF19A" w:rsidR="00B51E5F" w:rsidRPr="004C6F3E" w:rsidRDefault="007E7002" w:rsidP="00B51E5F">
      <w:pPr>
        <w:pStyle w:val="aff"/>
        <w:ind w:firstLine="567"/>
        <w:jc w:val="both"/>
        <w:rPr>
          <w:rFonts w:ascii="Times New Roman" w:hAnsi="Times New Roman"/>
        </w:rPr>
      </w:pPr>
      <w:r w:rsidRPr="004C6F3E">
        <w:rPr>
          <w:rFonts w:ascii="Times New Roman" w:hAnsi="Times New Roman"/>
        </w:rPr>
        <w:t>5</w:t>
      </w:r>
      <w:r w:rsidR="00B51E5F" w:rsidRPr="004C6F3E">
        <w:rPr>
          <w:rFonts w:ascii="Times New Roman" w:hAnsi="Times New Roman"/>
        </w:rPr>
        <w:t>.3. Все споры, связанные с заключением, толкованием, исполнением и расторжением Договора, будут разрешаться Сторонами в претензионном порядке.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дней со дня получения претензии.</w:t>
      </w:r>
    </w:p>
    <w:p w14:paraId="54191E4C" w14:textId="2B808E55" w:rsidR="00B51E5F" w:rsidRPr="004C6F3E" w:rsidRDefault="007E7002" w:rsidP="00B51E5F">
      <w:pPr>
        <w:pStyle w:val="aff"/>
        <w:ind w:firstLine="567"/>
        <w:jc w:val="both"/>
        <w:rPr>
          <w:rFonts w:ascii="Times New Roman" w:hAnsi="Times New Roman"/>
        </w:rPr>
      </w:pPr>
      <w:r w:rsidRPr="004C6F3E">
        <w:rPr>
          <w:rFonts w:ascii="Times New Roman" w:hAnsi="Times New Roman"/>
        </w:rPr>
        <w:t>5</w:t>
      </w:r>
      <w:r w:rsidR="00B51E5F" w:rsidRPr="004C6F3E">
        <w:rPr>
          <w:rFonts w:ascii="Times New Roman" w:hAnsi="Times New Roman"/>
        </w:rPr>
        <w:t xml:space="preserve">.4. В случае не урегулирования разногласий в претензионном порядке, а также в случае неполучения ответа на претензию в течение срока, указанного в пункте </w:t>
      </w:r>
      <w:r w:rsidRPr="004C6F3E">
        <w:rPr>
          <w:rFonts w:ascii="Times New Roman" w:hAnsi="Times New Roman"/>
        </w:rPr>
        <w:t>5</w:t>
      </w:r>
      <w:r w:rsidR="00B51E5F" w:rsidRPr="004C6F3E">
        <w:rPr>
          <w:rFonts w:ascii="Times New Roman" w:hAnsi="Times New Roman"/>
        </w:rPr>
        <w:t>.3 Договора, спор передается суд в соответствии с действующим законодательством Российской Федерации.</w:t>
      </w:r>
    </w:p>
    <w:p w14:paraId="766BA3A7" w14:textId="7DE11F87" w:rsidR="00D33343" w:rsidRPr="004C6F3E" w:rsidRDefault="007E7002" w:rsidP="0012572A">
      <w:pPr>
        <w:pStyle w:val="aff"/>
        <w:ind w:firstLine="567"/>
        <w:jc w:val="center"/>
        <w:rPr>
          <w:rFonts w:ascii="Times New Roman" w:hAnsi="Times New Roman"/>
          <w:b/>
        </w:rPr>
      </w:pPr>
      <w:r w:rsidRPr="004C6F3E">
        <w:rPr>
          <w:rFonts w:ascii="Times New Roman" w:hAnsi="Times New Roman"/>
          <w:b/>
        </w:rPr>
        <w:t>6</w:t>
      </w:r>
      <w:r w:rsidR="00D33343" w:rsidRPr="004C6F3E">
        <w:rPr>
          <w:rFonts w:ascii="Times New Roman" w:hAnsi="Times New Roman"/>
          <w:b/>
        </w:rPr>
        <w:t xml:space="preserve">. Срок действия </w:t>
      </w:r>
      <w:r w:rsidR="005761A0" w:rsidRPr="004C6F3E">
        <w:rPr>
          <w:rFonts w:ascii="Times New Roman" w:hAnsi="Times New Roman"/>
          <w:b/>
        </w:rPr>
        <w:t>Договор</w:t>
      </w:r>
      <w:r w:rsidR="00D33343" w:rsidRPr="004C6F3E">
        <w:rPr>
          <w:rFonts w:ascii="Times New Roman" w:hAnsi="Times New Roman"/>
          <w:b/>
        </w:rPr>
        <w:t xml:space="preserve">а </w:t>
      </w:r>
    </w:p>
    <w:p w14:paraId="1A724537" w14:textId="329BA902" w:rsidR="00D33343" w:rsidRPr="004C6F3E" w:rsidRDefault="007E7002" w:rsidP="0012572A">
      <w:pPr>
        <w:pStyle w:val="aff"/>
        <w:ind w:firstLine="567"/>
        <w:jc w:val="both"/>
        <w:rPr>
          <w:rFonts w:ascii="Times New Roman" w:hAnsi="Times New Roman"/>
        </w:rPr>
      </w:pPr>
      <w:r w:rsidRPr="004C6F3E">
        <w:rPr>
          <w:rFonts w:ascii="Times New Roman" w:hAnsi="Times New Roman"/>
        </w:rPr>
        <w:t>6</w:t>
      </w:r>
      <w:r w:rsidR="00D33343" w:rsidRPr="004C6F3E">
        <w:rPr>
          <w:rFonts w:ascii="Times New Roman" w:hAnsi="Times New Roman"/>
        </w:rPr>
        <w:t xml:space="preserve">.1. </w:t>
      </w:r>
      <w:r w:rsidR="005761A0" w:rsidRPr="004C6F3E">
        <w:rPr>
          <w:rFonts w:ascii="Times New Roman" w:hAnsi="Times New Roman"/>
        </w:rPr>
        <w:t>Договор</w:t>
      </w:r>
      <w:r w:rsidR="00D33343" w:rsidRPr="004C6F3E">
        <w:rPr>
          <w:rFonts w:ascii="Times New Roman" w:hAnsi="Times New Roman"/>
        </w:rPr>
        <w:t xml:space="preserve"> вступает в силу с </w:t>
      </w:r>
      <w:r w:rsidR="008822D5" w:rsidRPr="004C6F3E">
        <w:rPr>
          <w:rFonts w:ascii="Times New Roman" w:hAnsi="Times New Roman"/>
        </w:rPr>
        <w:t xml:space="preserve">момента фактической передачи Потребителю СУГ в баллоне </w:t>
      </w:r>
      <w:r w:rsidR="00D33343" w:rsidRPr="004C6F3E">
        <w:rPr>
          <w:rFonts w:ascii="Times New Roman" w:hAnsi="Times New Roman"/>
        </w:rPr>
        <w:t xml:space="preserve">и </w:t>
      </w:r>
      <w:r w:rsidR="008822D5" w:rsidRPr="004C6F3E">
        <w:rPr>
          <w:rFonts w:ascii="Times New Roman" w:hAnsi="Times New Roman"/>
        </w:rPr>
        <w:t>действует по</w:t>
      </w:r>
      <w:r w:rsidR="00D33343" w:rsidRPr="004C6F3E">
        <w:rPr>
          <w:rFonts w:ascii="Times New Roman" w:hAnsi="Times New Roman"/>
        </w:rPr>
        <w:t xml:space="preserve"> «___»</w:t>
      </w:r>
      <w:r w:rsidR="00C62972" w:rsidRPr="004C6F3E">
        <w:rPr>
          <w:rFonts w:ascii="Times New Roman" w:hAnsi="Times New Roman"/>
        </w:rPr>
        <w:t xml:space="preserve"> </w:t>
      </w:r>
      <w:r w:rsidR="00D33343" w:rsidRPr="004C6F3E">
        <w:rPr>
          <w:rFonts w:ascii="Times New Roman" w:hAnsi="Times New Roman"/>
        </w:rPr>
        <w:t>__________</w:t>
      </w:r>
      <w:r w:rsidR="00C62972" w:rsidRPr="004C6F3E">
        <w:rPr>
          <w:rFonts w:ascii="Times New Roman" w:hAnsi="Times New Roman"/>
        </w:rPr>
        <w:t xml:space="preserve"> ____</w:t>
      </w:r>
      <w:r w:rsidR="00D33343" w:rsidRPr="004C6F3E">
        <w:rPr>
          <w:rFonts w:ascii="Times New Roman" w:hAnsi="Times New Roman"/>
        </w:rPr>
        <w:t xml:space="preserve">года включительно, а в части обязательств по расчетам – до полного их исполнения. </w:t>
      </w:r>
    </w:p>
    <w:p w14:paraId="1D3BF89D" w14:textId="21D6F634" w:rsidR="007F4F2A" w:rsidRPr="004C6F3E" w:rsidRDefault="007F4F2A" w:rsidP="006A780B">
      <w:pPr>
        <w:spacing w:after="0" w:line="240" w:lineRule="auto"/>
        <w:ind w:firstLine="567"/>
        <w:jc w:val="both"/>
        <w:rPr>
          <w:rFonts w:ascii="Times New Roman" w:hAnsi="Times New Roman"/>
        </w:rPr>
      </w:pPr>
      <w:r w:rsidRPr="004C6F3E">
        <w:rPr>
          <w:rFonts w:ascii="Times New Roman" w:hAnsi="Times New Roman"/>
        </w:rPr>
        <w:t>В случае, если не менее, чем за 30 дней до истеч</w:t>
      </w:r>
      <w:r w:rsidR="006A780B" w:rsidRPr="004C6F3E">
        <w:rPr>
          <w:rFonts w:ascii="Times New Roman" w:hAnsi="Times New Roman"/>
        </w:rPr>
        <w:t xml:space="preserve">ения срока действия настоящего </w:t>
      </w:r>
      <w:r w:rsidR="005761A0" w:rsidRPr="004C6F3E">
        <w:rPr>
          <w:rFonts w:ascii="Times New Roman" w:hAnsi="Times New Roman"/>
        </w:rPr>
        <w:t>Договор</w:t>
      </w:r>
      <w:r w:rsidRPr="004C6F3E">
        <w:rPr>
          <w:rFonts w:ascii="Times New Roman" w:hAnsi="Times New Roman"/>
        </w:rPr>
        <w:t>а ни одна из Сторон не заявит о</w:t>
      </w:r>
      <w:r w:rsidR="006A780B" w:rsidRPr="004C6F3E">
        <w:rPr>
          <w:rFonts w:ascii="Times New Roman" w:hAnsi="Times New Roman"/>
        </w:rPr>
        <w:t xml:space="preserve"> своем намерении не продлевать </w:t>
      </w:r>
      <w:r w:rsidR="005761A0" w:rsidRPr="004C6F3E">
        <w:rPr>
          <w:rFonts w:ascii="Times New Roman" w:hAnsi="Times New Roman"/>
        </w:rPr>
        <w:t>Договор</w:t>
      </w:r>
      <w:r w:rsidR="006A780B" w:rsidRPr="004C6F3E">
        <w:rPr>
          <w:rFonts w:ascii="Times New Roman" w:hAnsi="Times New Roman"/>
        </w:rPr>
        <w:t xml:space="preserve">, то срок действия </w:t>
      </w:r>
      <w:r w:rsidR="005761A0" w:rsidRPr="004C6F3E">
        <w:rPr>
          <w:rFonts w:ascii="Times New Roman" w:hAnsi="Times New Roman"/>
        </w:rPr>
        <w:t>Договор</w:t>
      </w:r>
      <w:r w:rsidRPr="004C6F3E">
        <w:rPr>
          <w:rFonts w:ascii="Times New Roman" w:hAnsi="Times New Roman"/>
        </w:rPr>
        <w:t xml:space="preserve">а продлевается на </w:t>
      </w:r>
      <w:r w:rsidR="00797B7A" w:rsidRPr="004C6F3E">
        <w:rPr>
          <w:rFonts w:ascii="Times New Roman" w:hAnsi="Times New Roman"/>
        </w:rPr>
        <w:t xml:space="preserve">каждый </w:t>
      </w:r>
      <w:r w:rsidRPr="004C6F3E">
        <w:rPr>
          <w:rFonts w:ascii="Times New Roman" w:hAnsi="Times New Roman"/>
        </w:rPr>
        <w:t>следующий календарный год на тех же условиях.</w:t>
      </w:r>
    </w:p>
    <w:p w14:paraId="14EABB64" w14:textId="7C14EC95" w:rsidR="00A14845" w:rsidRPr="004C6F3E" w:rsidRDefault="00D125B0" w:rsidP="00A14845">
      <w:pPr>
        <w:spacing w:after="0" w:line="240" w:lineRule="auto"/>
        <w:ind w:firstLine="567"/>
        <w:jc w:val="both"/>
        <w:rPr>
          <w:rFonts w:ascii="Times New Roman" w:eastAsia="Times New Roman" w:hAnsi="Times New Roman"/>
          <w:lang w:eastAsia="ru-RU"/>
        </w:rPr>
      </w:pPr>
      <w:r w:rsidRPr="004C6F3E">
        <w:rPr>
          <w:rFonts w:ascii="Times New Roman" w:hAnsi="Times New Roman"/>
        </w:rPr>
        <w:t>6</w:t>
      </w:r>
      <w:r w:rsidR="00A14845" w:rsidRPr="004C6F3E">
        <w:rPr>
          <w:rFonts w:ascii="Times New Roman" w:hAnsi="Times New Roman"/>
        </w:rPr>
        <w:t xml:space="preserve">.2. </w:t>
      </w:r>
      <w:r w:rsidR="00A14845" w:rsidRPr="004C6F3E">
        <w:rPr>
          <w:rFonts w:ascii="Times New Roman" w:eastAsia="Times New Roman" w:hAnsi="Times New Roman"/>
          <w:lang w:eastAsia="ru-RU"/>
        </w:rPr>
        <w:t>Договор может быть расторгнут по взаимному согласию Сторон с даты, определенной Сторонами.</w:t>
      </w:r>
    </w:p>
    <w:p w14:paraId="53539664" w14:textId="4628A242" w:rsidR="00A14845" w:rsidRPr="004C6F3E" w:rsidRDefault="00D125B0" w:rsidP="00C62972">
      <w:pPr>
        <w:pStyle w:val="aff"/>
        <w:ind w:firstLine="567"/>
        <w:jc w:val="both"/>
        <w:rPr>
          <w:rFonts w:ascii="Times New Roman" w:hAnsi="Times New Roman"/>
        </w:rPr>
      </w:pPr>
      <w:r w:rsidRPr="004C6F3E">
        <w:rPr>
          <w:rFonts w:ascii="Times New Roman" w:hAnsi="Times New Roman"/>
        </w:rPr>
        <w:lastRenderedPageBreak/>
        <w:t xml:space="preserve">6.3. Досрочное расторжение Договора </w:t>
      </w:r>
      <w:r w:rsidR="00C207EA" w:rsidRPr="004C6F3E">
        <w:rPr>
          <w:rFonts w:ascii="Times New Roman" w:hAnsi="Times New Roman"/>
        </w:rPr>
        <w:t xml:space="preserve">возможно по иным основаниям, </w:t>
      </w:r>
      <w:r w:rsidRPr="004C6F3E">
        <w:rPr>
          <w:rFonts w:ascii="Times New Roman" w:hAnsi="Times New Roman"/>
        </w:rPr>
        <w:t>предусмотренным законодательством Российской Федерации.</w:t>
      </w:r>
    </w:p>
    <w:p w14:paraId="64C7DDA6" w14:textId="5C64677C" w:rsidR="005761A0" w:rsidRPr="004C6F3E" w:rsidRDefault="007E7002" w:rsidP="005761A0">
      <w:pPr>
        <w:spacing w:after="0" w:line="240" w:lineRule="auto"/>
        <w:ind w:firstLine="709"/>
        <w:jc w:val="center"/>
        <w:rPr>
          <w:rFonts w:ascii="Times New Roman" w:eastAsia="Times New Roman" w:hAnsi="Times New Roman"/>
          <w:b/>
          <w:bCs/>
          <w:lang w:eastAsia="ru-RU"/>
        </w:rPr>
      </w:pPr>
      <w:r w:rsidRPr="004C6F3E">
        <w:rPr>
          <w:rFonts w:ascii="Times New Roman" w:eastAsia="Times New Roman" w:hAnsi="Times New Roman"/>
          <w:b/>
          <w:bCs/>
          <w:lang w:eastAsia="ru-RU"/>
        </w:rPr>
        <w:t>7</w:t>
      </w:r>
      <w:r w:rsidR="005761A0" w:rsidRPr="004C6F3E">
        <w:rPr>
          <w:rFonts w:ascii="Times New Roman" w:eastAsia="Times New Roman" w:hAnsi="Times New Roman"/>
          <w:b/>
          <w:bCs/>
          <w:lang w:eastAsia="ru-RU"/>
        </w:rPr>
        <w:t>. Заключительные положения</w:t>
      </w:r>
    </w:p>
    <w:p w14:paraId="628F278F" w14:textId="2ABB4871" w:rsidR="005761A0" w:rsidRPr="004C6F3E" w:rsidRDefault="007E7002" w:rsidP="00A14845">
      <w:pPr>
        <w:spacing w:after="0" w:line="240" w:lineRule="auto"/>
        <w:ind w:firstLine="709"/>
        <w:jc w:val="both"/>
        <w:rPr>
          <w:rFonts w:ascii="Times New Roman" w:eastAsia="Times New Roman" w:hAnsi="Times New Roman"/>
          <w:lang w:eastAsia="ru-RU"/>
        </w:rPr>
      </w:pPr>
      <w:r w:rsidRPr="004C6F3E">
        <w:rPr>
          <w:rFonts w:ascii="Times New Roman" w:eastAsia="Times New Roman" w:hAnsi="Times New Roman"/>
          <w:lang w:eastAsia="ru-RU"/>
        </w:rPr>
        <w:t>7</w:t>
      </w:r>
      <w:r w:rsidR="005761A0" w:rsidRPr="004C6F3E">
        <w:rPr>
          <w:rFonts w:ascii="Times New Roman" w:eastAsia="Times New Roman" w:hAnsi="Times New Roman"/>
          <w:lang w:eastAsia="ru-RU"/>
        </w:rPr>
        <w:t xml:space="preserve">.1. Настоящий Договор является публичным и устанавливает одинаковые для всех </w:t>
      </w:r>
      <w:r w:rsidR="0089156B" w:rsidRPr="004C6F3E">
        <w:rPr>
          <w:rFonts w:ascii="Times New Roman" w:eastAsia="Times New Roman" w:hAnsi="Times New Roman"/>
          <w:lang w:eastAsia="ru-RU"/>
        </w:rPr>
        <w:t>п</w:t>
      </w:r>
      <w:r w:rsidR="005761A0" w:rsidRPr="004C6F3E">
        <w:rPr>
          <w:rFonts w:ascii="Times New Roman" w:eastAsia="Times New Roman" w:hAnsi="Times New Roman"/>
          <w:lang w:eastAsia="ru-RU"/>
        </w:rPr>
        <w:t xml:space="preserve">отребителей условия, за исключением случаев, когда законом и иными правовыми актами допускается предоставление льгот для отдельных категорий потребителей.  </w:t>
      </w:r>
    </w:p>
    <w:p w14:paraId="25D2A03D" w14:textId="6DD6EDF7" w:rsidR="005761A0" w:rsidRPr="004C6F3E" w:rsidRDefault="007E7002" w:rsidP="00230334">
      <w:pPr>
        <w:spacing w:after="0" w:line="240" w:lineRule="auto"/>
        <w:ind w:firstLine="709"/>
        <w:jc w:val="both"/>
        <w:rPr>
          <w:rFonts w:ascii="Times New Roman" w:eastAsia="Times New Roman" w:hAnsi="Times New Roman"/>
          <w:lang w:eastAsia="ru-RU"/>
        </w:rPr>
      </w:pPr>
      <w:r w:rsidRPr="004C6F3E">
        <w:rPr>
          <w:rFonts w:ascii="Times New Roman" w:eastAsia="Times New Roman" w:hAnsi="Times New Roman"/>
          <w:lang w:eastAsia="ru-RU"/>
        </w:rPr>
        <w:t>7</w:t>
      </w:r>
      <w:r w:rsidR="005761A0" w:rsidRPr="004C6F3E">
        <w:rPr>
          <w:rFonts w:ascii="Times New Roman" w:eastAsia="Times New Roman" w:hAnsi="Times New Roman"/>
          <w:lang w:eastAsia="ru-RU"/>
        </w:rPr>
        <w:t>.</w:t>
      </w:r>
      <w:r w:rsidR="00A14845" w:rsidRPr="004C6F3E">
        <w:rPr>
          <w:rFonts w:ascii="Times New Roman" w:eastAsia="Times New Roman" w:hAnsi="Times New Roman"/>
          <w:lang w:eastAsia="ru-RU"/>
        </w:rPr>
        <w:t>2</w:t>
      </w:r>
      <w:r w:rsidR="005761A0" w:rsidRPr="004C6F3E">
        <w:rPr>
          <w:rFonts w:ascii="Times New Roman" w:eastAsia="Times New Roman" w:hAnsi="Times New Roman"/>
          <w:lang w:eastAsia="ru-RU"/>
        </w:rPr>
        <w:t xml:space="preserve">. Во всем, что не предусмотрено настоящим Договором, Стороны руководствуются </w:t>
      </w:r>
      <w:r w:rsidR="00230334" w:rsidRPr="004C6F3E">
        <w:rPr>
          <w:rFonts w:ascii="Times New Roman" w:eastAsia="Times New Roman" w:hAnsi="Times New Roman"/>
          <w:lang w:eastAsia="ru-RU"/>
        </w:rPr>
        <w:t xml:space="preserve">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№354, и </w:t>
      </w:r>
      <w:r w:rsidR="005761A0" w:rsidRPr="004C6F3E">
        <w:rPr>
          <w:rFonts w:ascii="Times New Roman" w:eastAsia="Times New Roman" w:hAnsi="Times New Roman"/>
          <w:lang w:eastAsia="ru-RU"/>
        </w:rPr>
        <w:t xml:space="preserve">действующим законодательством Российской Федерации. </w:t>
      </w:r>
    </w:p>
    <w:p w14:paraId="5AF9EAAC" w14:textId="6974118B" w:rsidR="00A14845" w:rsidRPr="004C6F3E" w:rsidRDefault="00A14845" w:rsidP="00A14845">
      <w:pPr>
        <w:spacing w:after="0" w:line="240" w:lineRule="auto"/>
        <w:ind w:firstLine="709"/>
        <w:jc w:val="both"/>
        <w:rPr>
          <w:rFonts w:ascii="Times New Roman" w:eastAsia="Times New Roman" w:hAnsi="Times New Roman"/>
          <w:lang w:eastAsia="ru-RU"/>
        </w:rPr>
      </w:pPr>
      <w:r w:rsidRPr="004C6F3E">
        <w:rPr>
          <w:rFonts w:ascii="Times New Roman" w:eastAsia="Times New Roman" w:hAnsi="Times New Roman"/>
          <w:lang w:eastAsia="ru-RU"/>
        </w:rPr>
        <w:t>7.3. В случае принятия нормативно-правовых актов, устанавливающих иные условия поставки СУГ, изменяющих права и обязанности Сторон, Договор считается измененным с момента вступления в силу соответствующих изменений в законодательстве.</w:t>
      </w:r>
    </w:p>
    <w:p w14:paraId="6CABD300" w14:textId="4B3EE01D" w:rsidR="004C6F3E" w:rsidRPr="004C6F3E" w:rsidRDefault="00A14845" w:rsidP="00A14845">
      <w:pPr>
        <w:spacing w:after="0" w:line="240" w:lineRule="auto"/>
        <w:ind w:firstLine="709"/>
        <w:jc w:val="both"/>
        <w:rPr>
          <w:rFonts w:ascii="Times New Roman" w:eastAsia="Times New Roman" w:hAnsi="Times New Roman"/>
          <w:lang w:eastAsia="ru-RU"/>
        </w:rPr>
      </w:pPr>
      <w:r w:rsidRPr="004C6F3E">
        <w:rPr>
          <w:rFonts w:ascii="Times New Roman" w:hAnsi="Times New Roman"/>
        </w:rPr>
        <w:t>7.</w:t>
      </w:r>
      <w:r w:rsidRPr="004C6F3E">
        <w:rPr>
          <w:rFonts w:ascii="Times New Roman" w:eastAsia="Times New Roman" w:hAnsi="Times New Roman"/>
          <w:lang w:eastAsia="ru-RU"/>
        </w:rPr>
        <w:t>4. Потребитель дает согласие Продавцу запрашивать, получать, использовать, обрабатывать и передавать третьим лицам в целях исполнения настоящего Договора персональные данные Потребителя, в том числе имеющиеся в налоговых, миграционных органах и службах, в органах по регистрации прав на недвижимое и движимое имущество, органах и организациях технической инвентаризации объектов строительства, и иных службах, организациях и предприятиях.</w:t>
      </w:r>
    </w:p>
    <w:p w14:paraId="71A3EEA5" w14:textId="39071CD0" w:rsidR="004C6F3E" w:rsidRDefault="007E7002" w:rsidP="004C6F3E">
      <w:pPr>
        <w:widowControl w:val="0"/>
        <w:tabs>
          <w:tab w:val="left" w:pos="360"/>
        </w:tabs>
        <w:adjustRightInd w:val="0"/>
        <w:spacing w:after="0" w:line="240" w:lineRule="auto"/>
        <w:jc w:val="center"/>
        <w:rPr>
          <w:rFonts w:ascii="Times New Roman" w:eastAsia="Times New Roman" w:hAnsi="Times New Roman"/>
          <w:w w:val="85"/>
          <w:lang w:eastAsia="ru-RU"/>
        </w:rPr>
      </w:pPr>
      <w:r w:rsidRPr="004C6F3E">
        <w:rPr>
          <w:rFonts w:ascii="Times New Roman" w:hAnsi="Times New Roman"/>
          <w:b/>
        </w:rPr>
        <w:t>8</w:t>
      </w:r>
      <w:r w:rsidR="006A237D" w:rsidRPr="004C6F3E">
        <w:rPr>
          <w:rFonts w:ascii="Times New Roman" w:hAnsi="Times New Roman"/>
          <w:b/>
        </w:rPr>
        <w:t xml:space="preserve">. </w:t>
      </w:r>
      <w:r w:rsidR="004C6F3E">
        <w:rPr>
          <w:rFonts w:ascii="Times New Roman" w:hAnsi="Times New Roman"/>
          <w:b/>
        </w:rPr>
        <w:t>Характеристика домовладения</w:t>
      </w:r>
    </w:p>
    <w:p w14:paraId="4D637CC7" w14:textId="4E38C30F" w:rsidR="004C6F3E" w:rsidRPr="004C6F3E" w:rsidRDefault="004C6F3E" w:rsidP="004C6F3E">
      <w:pPr>
        <w:widowControl w:val="0"/>
        <w:tabs>
          <w:tab w:val="left" w:pos="360"/>
        </w:tabs>
        <w:adjustRightInd w:val="0"/>
        <w:spacing w:after="0" w:line="240" w:lineRule="auto"/>
        <w:rPr>
          <w:rFonts w:ascii="Times New Roman" w:eastAsia="Times New Roman" w:hAnsi="Times New Roman"/>
          <w:w w:val="85"/>
          <w:lang w:eastAsia="ru-RU"/>
        </w:rPr>
      </w:pPr>
      <w:r>
        <w:rPr>
          <w:rFonts w:ascii="Times New Roman" w:eastAsia="Times New Roman" w:hAnsi="Times New Roman"/>
          <w:w w:val="85"/>
          <w:lang w:eastAsia="ru-RU"/>
        </w:rPr>
        <w:t>Домовладение</w:t>
      </w:r>
      <w:r w:rsidRPr="004C6F3E">
        <w:rPr>
          <w:rFonts w:ascii="Times New Roman" w:eastAsia="Times New Roman" w:hAnsi="Times New Roman"/>
          <w:w w:val="85"/>
          <w:lang w:eastAsia="ru-RU"/>
        </w:rPr>
        <w:t xml:space="preserve"> Потребителя, расположено</w:t>
      </w:r>
      <w:r w:rsidRPr="004C6F3E">
        <w:rPr>
          <w:rFonts w:ascii="Times New Roman" w:hAnsi="Times New Roman"/>
        </w:rPr>
        <w:t xml:space="preserve"> </w:t>
      </w:r>
      <w:r w:rsidRPr="004C6F3E">
        <w:rPr>
          <w:rFonts w:ascii="Times New Roman" w:eastAsia="Times New Roman" w:hAnsi="Times New Roman"/>
          <w:w w:val="85"/>
          <w:lang w:eastAsia="ru-RU"/>
        </w:rPr>
        <w:t>по адресу: ______</w:t>
      </w:r>
      <w:r>
        <w:rPr>
          <w:rFonts w:ascii="Times New Roman" w:eastAsia="Times New Roman" w:hAnsi="Times New Roman"/>
          <w:w w:val="85"/>
          <w:lang w:eastAsia="ru-RU"/>
        </w:rPr>
        <w:t>______</w:t>
      </w:r>
      <w:r w:rsidRPr="004C6F3E">
        <w:rPr>
          <w:rFonts w:ascii="Times New Roman" w:eastAsia="Times New Roman" w:hAnsi="Times New Roman"/>
          <w:w w:val="85"/>
          <w:lang w:eastAsia="ru-RU"/>
        </w:rPr>
        <w:t>________________</w:t>
      </w:r>
      <w:r>
        <w:rPr>
          <w:rFonts w:ascii="Times New Roman" w:eastAsia="Times New Roman" w:hAnsi="Times New Roman"/>
          <w:w w:val="85"/>
          <w:lang w:eastAsia="ru-RU"/>
        </w:rPr>
        <w:t>___________________________</w:t>
      </w:r>
      <w:r w:rsidRPr="004C6F3E">
        <w:rPr>
          <w:rFonts w:ascii="Times New Roman" w:eastAsia="Times New Roman" w:hAnsi="Times New Roman"/>
          <w:w w:val="85"/>
          <w:lang w:eastAsia="ru-RU"/>
        </w:rPr>
        <w:t>____,</w:t>
      </w:r>
    </w:p>
    <w:p w14:paraId="7CB6CB16" w14:textId="0CC16334" w:rsidR="004C6F3E" w:rsidRPr="004C6F3E" w:rsidRDefault="004C6F3E" w:rsidP="004C6F3E">
      <w:pPr>
        <w:widowControl w:val="0"/>
        <w:tabs>
          <w:tab w:val="left" w:pos="360"/>
          <w:tab w:val="left" w:pos="3780"/>
        </w:tabs>
        <w:adjustRightInd w:val="0"/>
        <w:spacing w:after="0" w:line="240" w:lineRule="auto"/>
        <w:rPr>
          <w:rFonts w:ascii="Times New Roman" w:eastAsia="Times New Roman" w:hAnsi="Times New Roman"/>
          <w:w w:val="85"/>
          <w:lang w:eastAsia="ru-RU"/>
        </w:rPr>
      </w:pPr>
      <w:r w:rsidRPr="004C6F3E">
        <w:rPr>
          <w:rFonts w:ascii="Times New Roman" w:eastAsia="Times New Roman" w:hAnsi="Times New Roman"/>
          <w:w w:val="85"/>
          <w:lang w:eastAsia="ru-RU"/>
        </w:rPr>
        <w:t>- находится у Потребителя на праве __________</w:t>
      </w:r>
      <w:r>
        <w:rPr>
          <w:rFonts w:ascii="Times New Roman" w:eastAsia="Times New Roman" w:hAnsi="Times New Roman"/>
          <w:w w:val="85"/>
          <w:lang w:eastAsia="ru-RU"/>
        </w:rPr>
        <w:t>_________</w:t>
      </w:r>
      <w:r w:rsidRPr="004C6F3E">
        <w:rPr>
          <w:rFonts w:ascii="Times New Roman" w:eastAsia="Times New Roman" w:hAnsi="Times New Roman"/>
          <w:w w:val="85"/>
          <w:lang w:eastAsia="ru-RU"/>
        </w:rPr>
        <w:t xml:space="preserve">_______________________________________________________, </w:t>
      </w:r>
    </w:p>
    <w:p w14:paraId="0B9A014F" w14:textId="77777777" w:rsidR="004C6F3E" w:rsidRPr="004C6F3E" w:rsidRDefault="004C6F3E" w:rsidP="004C6F3E">
      <w:pPr>
        <w:widowControl w:val="0"/>
        <w:tabs>
          <w:tab w:val="left" w:pos="360"/>
          <w:tab w:val="left" w:pos="3780"/>
        </w:tabs>
        <w:adjustRightInd w:val="0"/>
        <w:spacing w:after="0" w:line="240" w:lineRule="auto"/>
        <w:rPr>
          <w:rFonts w:ascii="Times New Roman" w:eastAsia="Times New Roman" w:hAnsi="Times New Roman"/>
          <w:w w:val="85"/>
          <w:lang w:eastAsia="ru-RU"/>
        </w:rPr>
      </w:pPr>
      <w:r w:rsidRPr="004C6F3E">
        <w:rPr>
          <w:rFonts w:ascii="Times New Roman" w:eastAsia="Times New Roman" w:hAnsi="Times New Roman"/>
          <w:i/>
          <w:w w:val="85"/>
          <w:lang w:eastAsia="ru-RU"/>
        </w:rPr>
        <w:t>(собственности, найма, социального найма, безвозмездного пользования, владения паем члена ЖСК, пр</w:t>
      </w:r>
      <w:r w:rsidRPr="004C6F3E">
        <w:rPr>
          <w:rFonts w:ascii="Times New Roman" w:eastAsia="Times New Roman" w:hAnsi="Times New Roman"/>
          <w:w w:val="85"/>
          <w:lang w:eastAsia="ru-RU"/>
        </w:rPr>
        <w:t xml:space="preserve">.) </w:t>
      </w:r>
    </w:p>
    <w:p w14:paraId="2E30DFFC" w14:textId="24C1291C" w:rsidR="004C6F3E" w:rsidRPr="004C6F3E" w:rsidRDefault="004C6F3E" w:rsidP="004C6F3E">
      <w:pPr>
        <w:widowControl w:val="0"/>
        <w:tabs>
          <w:tab w:val="left" w:pos="360"/>
          <w:tab w:val="left" w:pos="3780"/>
        </w:tabs>
        <w:adjustRightInd w:val="0"/>
        <w:spacing w:after="0" w:line="240" w:lineRule="auto"/>
        <w:rPr>
          <w:rFonts w:ascii="Times New Roman" w:eastAsia="Times New Roman" w:hAnsi="Times New Roman"/>
          <w:i/>
          <w:w w:val="85"/>
          <w:lang w:eastAsia="ru-RU"/>
        </w:rPr>
      </w:pPr>
      <w:r w:rsidRPr="004C6F3E">
        <w:rPr>
          <w:rFonts w:ascii="Times New Roman" w:eastAsia="Times New Roman" w:hAnsi="Times New Roman"/>
          <w:w w:val="85"/>
          <w:lang w:eastAsia="ru-RU"/>
        </w:rPr>
        <w:t>в соответствии с ___________________________________</w:t>
      </w:r>
      <w:r>
        <w:rPr>
          <w:rFonts w:ascii="Times New Roman" w:eastAsia="Times New Roman" w:hAnsi="Times New Roman"/>
          <w:w w:val="85"/>
          <w:lang w:eastAsia="ru-RU"/>
        </w:rPr>
        <w:t>________</w:t>
      </w:r>
      <w:r w:rsidRPr="004C6F3E">
        <w:rPr>
          <w:rFonts w:ascii="Times New Roman" w:eastAsia="Times New Roman" w:hAnsi="Times New Roman"/>
          <w:w w:val="85"/>
          <w:lang w:eastAsia="ru-RU"/>
        </w:rPr>
        <w:t xml:space="preserve">_______________________________________________ </w:t>
      </w:r>
      <w:r w:rsidRPr="004C6F3E">
        <w:rPr>
          <w:rFonts w:ascii="Times New Roman" w:eastAsia="Times New Roman" w:hAnsi="Times New Roman"/>
          <w:i/>
          <w:w w:val="85"/>
          <w:lang w:eastAsia="ru-RU"/>
        </w:rPr>
        <w:t>(наименование и реквизиты документа</w:t>
      </w:r>
      <w:r>
        <w:rPr>
          <w:rFonts w:ascii="Times New Roman" w:eastAsia="Times New Roman" w:hAnsi="Times New Roman"/>
          <w:i/>
          <w:w w:val="85"/>
          <w:lang w:eastAsia="ru-RU"/>
        </w:rPr>
        <w:t xml:space="preserve"> о праве</w:t>
      </w:r>
      <w:r w:rsidRPr="004C6F3E">
        <w:rPr>
          <w:rFonts w:ascii="Times New Roman" w:eastAsia="Times New Roman" w:hAnsi="Times New Roman"/>
          <w:i/>
          <w:w w:val="85"/>
          <w:lang w:eastAsia="ru-RU"/>
        </w:rPr>
        <w:t>)</w:t>
      </w:r>
    </w:p>
    <w:p w14:paraId="240D8770" w14:textId="30E54083" w:rsidR="004C6F3E" w:rsidRPr="004C6F3E" w:rsidRDefault="004C6F3E" w:rsidP="004C6F3E">
      <w:pPr>
        <w:widowControl w:val="0"/>
        <w:tabs>
          <w:tab w:val="left" w:pos="360"/>
          <w:tab w:val="left" w:pos="3780"/>
        </w:tabs>
        <w:adjustRightInd w:val="0"/>
        <w:spacing w:after="0" w:line="240" w:lineRule="auto"/>
        <w:rPr>
          <w:rFonts w:ascii="Times New Roman" w:eastAsia="Times New Roman" w:hAnsi="Times New Roman"/>
          <w:w w:val="85"/>
          <w:u w:val="single"/>
          <w:lang w:eastAsia="ru-RU"/>
        </w:rPr>
      </w:pPr>
      <w:r w:rsidRPr="004C6F3E">
        <w:rPr>
          <w:rFonts w:ascii="Times New Roman" w:eastAsia="Times New Roman" w:hAnsi="Times New Roman"/>
          <w:w w:val="85"/>
          <w:lang w:eastAsia="ru-RU"/>
        </w:rPr>
        <w:t xml:space="preserve">вид потребления СУГ: </w:t>
      </w:r>
      <w:r w:rsidRPr="004C6F3E">
        <w:rPr>
          <w:rFonts w:ascii="Times New Roman" w:eastAsia="Times New Roman" w:hAnsi="Times New Roman"/>
          <w:w w:val="85"/>
          <w:u w:val="single"/>
          <w:lang w:eastAsia="ru-RU"/>
        </w:rPr>
        <w:t>_____________________________________</w:t>
      </w:r>
      <w:r>
        <w:rPr>
          <w:rFonts w:ascii="Times New Roman" w:eastAsia="Times New Roman" w:hAnsi="Times New Roman"/>
          <w:w w:val="85"/>
          <w:u w:val="single"/>
          <w:lang w:eastAsia="ru-RU"/>
        </w:rPr>
        <w:t>________</w:t>
      </w:r>
      <w:r w:rsidRPr="004C6F3E">
        <w:rPr>
          <w:rFonts w:ascii="Times New Roman" w:eastAsia="Times New Roman" w:hAnsi="Times New Roman"/>
          <w:w w:val="85"/>
          <w:u w:val="single"/>
          <w:lang w:eastAsia="ru-RU"/>
        </w:rPr>
        <w:t>________________________________________,</w:t>
      </w:r>
    </w:p>
    <w:p w14:paraId="361192B4" w14:textId="77777777" w:rsidR="004C6F3E" w:rsidRPr="004C6F3E" w:rsidRDefault="004C6F3E" w:rsidP="004C6F3E">
      <w:pPr>
        <w:widowControl w:val="0"/>
        <w:tabs>
          <w:tab w:val="left" w:pos="360"/>
          <w:tab w:val="left" w:pos="3780"/>
        </w:tabs>
        <w:adjustRightInd w:val="0"/>
        <w:spacing w:after="0" w:line="240" w:lineRule="auto"/>
        <w:rPr>
          <w:rFonts w:ascii="Times New Roman" w:eastAsia="Times New Roman" w:hAnsi="Times New Roman"/>
          <w:i/>
          <w:w w:val="85"/>
          <w:lang w:eastAsia="ru-RU"/>
        </w:rPr>
      </w:pPr>
      <w:r w:rsidRPr="004C6F3E">
        <w:rPr>
          <w:rFonts w:ascii="Times New Roman" w:eastAsia="Times New Roman" w:hAnsi="Times New Roman"/>
          <w:i/>
          <w:w w:val="85"/>
          <w:lang w:eastAsia="ru-RU"/>
        </w:rPr>
        <w:t>(приготовление пищи, отопление, в том числе нежилых помещений, подогрев воды, приготовление кормов для животных)</w:t>
      </w:r>
    </w:p>
    <w:p w14:paraId="292C240D" w14:textId="77777777" w:rsidR="004C6F3E" w:rsidRDefault="004C6F3E" w:rsidP="004C6F3E">
      <w:pPr>
        <w:spacing w:before="240" w:after="0" w:line="240" w:lineRule="auto"/>
        <w:jc w:val="center"/>
        <w:rPr>
          <w:rFonts w:ascii="Times New Roman" w:hAnsi="Times New Roman"/>
          <w:b/>
        </w:rPr>
      </w:pPr>
      <w:r>
        <w:rPr>
          <w:rFonts w:ascii="Times New Roman" w:hAnsi="Times New Roman"/>
          <w:b/>
        </w:rPr>
        <w:t xml:space="preserve">9. </w:t>
      </w:r>
      <w:r w:rsidR="006A237D" w:rsidRPr="004C6F3E">
        <w:rPr>
          <w:rFonts w:ascii="Times New Roman" w:hAnsi="Times New Roman"/>
          <w:b/>
        </w:rPr>
        <w:t>Справочная информация</w:t>
      </w:r>
    </w:p>
    <w:p w14:paraId="3BA75F1D" w14:textId="37894BC2" w:rsidR="00507A3B" w:rsidRPr="004C6F3E" w:rsidRDefault="00507A3B" w:rsidP="004C6F3E">
      <w:pPr>
        <w:spacing w:after="0" w:line="240" w:lineRule="auto"/>
        <w:rPr>
          <w:rFonts w:ascii="Times New Roman" w:hAnsi="Times New Roman"/>
          <w:bCs/>
        </w:rPr>
      </w:pPr>
      <w:r w:rsidRPr="004C6F3E">
        <w:rPr>
          <w:rFonts w:ascii="Times New Roman" w:hAnsi="Times New Roman"/>
          <w:bCs/>
        </w:rPr>
        <w:t xml:space="preserve">Режим работы: </w:t>
      </w:r>
    </w:p>
    <w:p w14:paraId="1EF8BE38" w14:textId="77777777" w:rsidR="00507A3B" w:rsidRPr="004C6F3E" w:rsidRDefault="00507A3B" w:rsidP="00507A3B">
      <w:pPr>
        <w:pStyle w:val="aff2"/>
        <w:spacing w:before="0" w:beforeAutospacing="0" w:after="0" w:afterAutospacing="0"/>
        <w:rPr>
          <w:bCs/>
          <w:sz w:val="22"/>
          <w:szCs w:val="22"/>
        </w:rPr>
      </w:pPr>
      <w:r w:rsidRPr="004C6F3E">
        <w:rPr>
          <w:bCs/>
          <w:sz w:val="22"/>
          <w:szCs w:val="22"/>
        </w:rPr>
        <w:t xml:space="preserve">Центр оказания услуг: </w:t>
      </w:r>
    </w:p>
    <w:p w14:paraId="4C17A459" w14:textId="1F507192" w:rsidR="00507A3B" w:rsidRPr="004C6F3E" w:rsidRDefault="00507A3B" w:rsidP="00507A3B">
      <w:pPr>
        <w:pStyle w:val="aff2"/>
        <w:spacing w:before="0" w:beforeAutospacing="0" w:after="0" w:afterAutospacing="0"/>
        <w:rPr>
          <w:bCs/>
          <w:sz w:val="22"/>
          <w:szCs w:val="22"/>
        </w:rPr>
      </w:pPr>
      <w:r w:rsidRPr="004C6F3E">
        <w:rPr>
          <w:bCs/>
          <w:sz w:val="22"/>
          <w:szCs w:val="22"/>
        </w:rPr>
        <w:t xml:space="preserve">Аварийно-диспетчерская </w:t>
      </w:r>
      <w:proofErr w:type="gramStart"/>
      <w:r w:rsidRPr="004C6F3E">
        <w:rPr>
          <w:bCs/>
          <w:sz w:val="22"/>
          <w:szCs w:val="22"/>
        </w:rPr>
        <w:t xml:space="preserve">служба: </w:t>
      </w:r>
      <w:r w:rsidR="00640B10">
        <w:rPr>
          <w:bCs/>
          <w:sz w:val="22"/>
          <w:szCs w:val="22"/>
        </w:rPr>
        <w:t xml:space="preserve">  </w:t>
      </w:r>
      <w:proofErr w:type="gramEnd"/>
      <w:r w:rsidR="00640B10">
        <w:rPr>
          <w:bCs/>
          <w:sz w:val="22"/>
          <w:szCs w:val="22"/>
        </w:rPr>
        <w:t xml:space="preserve">           </w:t>
      </w:r>
      <w:r w:rsidRPr="004C6F3E">
        <w:rPr>
          <w:bCs/>
          <w:sz w:val="22"/>
          <w:szCs w:val="22"/>
        </w:rPr>
        <w:t xml:space="preserve">Служба внутридомового газового оборудования: </w:t>
      </w:r>
    </w:p>
    <w:p w14:paraId="7CE14556" w14:textId="50D402EF" w:rsidR="00E30C48" w:rsidRDefault="004C6F3E" w:rsidP="00E30C48">
      <w:pPr>
        <w:tabs>
          <w:tab w:val="left" w:pos="851"/>
        </w:tabs>
        <w:spacing w:before="240" w:after="240" w:line="240" w:lineRule="auto"/>
        <w:jc w:val="center"/>
        <w:rPr>
          <w:rFonts w:ascii="Times New Roman" w:hAnsi="Times New Roman"/>
          <w:b/>
        </w:rPr>
      </w:pPr>
      <w:r>
        <w:rPr>
          <w:rFonts w:ascii="Times New Roman" w:hAnsi="Times New Roman"/>
          <w:b/>
        </w:rPr>
        <w:t>10</w:t>
      </w:r>
      <w:r w:rsidR="00D33343" w:rsidRPr="004C6F3E">
        <w:rPr>
          <w:rFonts w:ascii="Times New Roman" w:hAnsi="Times New Roman"/>
          <w:b/>
        </w:rPr>
        <w:t>.</w:t>
      </w:r>
      <w:r w:rsidR="00D33343" w:rsidRPr="004C6F3E">
        <w:rPr>
          <w:rFonts w:ascii="Times New Roman" w:hAnsi="Times New Roman"/>
        </w:rPr>
        <w:t xml:space="preserve"> </w:t>
      </w:r>
      <w:r w:rsidR="00E30C48" w:rsidRPr="004C6F3E">
        <w:rPr>
          <w:rFonts w:ascii="Times New Roman" w:hAnsi="Times New Roman"/>
          <w:b/>
        </w:rPr>
        <w:t>Адреса, реквизиты и подписи Сторон</w:t>
      </w:r>
    </w:p>
    <w:tbl>
      <w:tblPr>
        <w:tblStyle w:val="af9"/>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5391"/>
      </w:tblGrid>
      <w:tr w:rsidR="006B0E07" w:rsidRPr="00640B10" w14:paraId="15D99BA1" w14:textId="77777777" w:rsidTr="006B0E07">
        <w:trPr>
          <w:trHeight w:val="2183"/>
        </w:trPr>
        <w:tc>
          <w:tcPr>
            <w:tcW w:w="4978" w:type="dxa"/>
          </w:tcPr>
          <w:p w14:paraId="2C7F92BA" w14:textId="77777777" w:rsidR="006B0E07" w:rsidRPr="00640B10" w:rsidRDefault="006B0E07" w:rsidP="006B0E07">
            <w:pPr>
              <w:spacing w:after="0" w:line="240" w:lineRule="auto"/>
              <w:rPr>
                <w:b/>
                <w:bCs/>
              </w:rPr>
            </w:pPr>
            <w:r w:rsidRPr="00640B10">
              <w:rPr>
                <w:b/>
                <w:bCs/>
              </w:rPr>
              <w:t>Продавец</w:t>
            </w:r>
          </w:p>
          <w:p w14:paraId="6C91BFA9" w14:textId="77777777" w:rsidR="006B0E07" w:rsidRPr="00640B10" w:rsidRDefault="006B0E07" w:rsidP="006B0E07">
            <w:pPr>
              <w:shd w:val="clear" w:color="auto" w:fill="FFFFFF"/>
              <w:tabs>
                <w:tab w:val="left" w:pos="5698"/>
                <w:tab w:val="left" w:leader="underscore" w:pos="7147"/>
              </w:tabs>
              <w:spacing w:after="0" w:line="240" w:lineRule="auto"/>
              <w:jc w:val="both"/>
              <w:rPr>
                <w:rFonts w:eastAsiaTheme="minorHAnsi"/>
                <w:color w:val="000000"/>
              </w:rPr>
            </w:pPr>
            <w:r w:rsidRPr="00640B10">
              <w:t>ООО "</w:t>
            </w:r>
            <w:proofErr w:type="spellStart"/>
            <w:r w:rsidRPr="00640B10">
              <w:t>Газэнергосеть</w:t>
            </w:r>
            <w:proofErr w:type="spellEnd"/>
            <w:r w:rsidRPr="00640B10">
              <w:t xml:space="preserve"> Хабаровск"</w:t>
            </w:r>
            <w:r w:rsidRPr="00640B10">
              <w:rPr>
                <w:rFonts w:eastAsiaTheme="minorHAnsi"/>
                <w:color w:val="000000"/>
              </w:rPr>
              <w:t xml:space="preserve"> </w:t>
            </w:r>
          </w:p>
          <w:p w14:paraId="329EE217" w14:textId="5CD182BF" w:rsidR="006B0E07" w:rsidRPr="004C6F3E" w:rsidRDefault="006B0E07" w:rsidP="006B0E07">
            <w:pPr>
              <w:shd w:val="clear" w:color="auto" w:fill="FFFFFF"/>
              <w:tabs>
                <w:tab w:val="left" w:pos="5698"/>
                <w:tab w:val="left" w:leader="underscore" w:pos="7147"/>
              </w:tabs>
              <w:spacing w:after="0" w:line="240" w:lineRule="auto"/>
              <w:jc w:val="both"/>
              <w:rPr>
                <w:rFonts w:eastAsiaTheme="minorHAnsi"/>
                <w:color w:val="000000"/>
              </w:rPr>
            </w:pPr>
            <w:r w:rsidRPr="004C6F3E">
              <w:rPr>
                <w:rFonts w:eastAsiaTheme="minorHAnsi"/>
                <w:color w:val="000000"/>
              </w:rPr>
              <w:t xml:space="preserve">Адрес: 680011, Хабаровский край, </w:t>
            </w:r>
          </w:p>
          <w:p w14:paraId="14545F3B" w14:textId="77777777" w:rsidR="006B0E07" w:rsidRPr="004C6F3E"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4C6F3E">
              <w:rPr>
                <w:rFonts w:eastAsiaTheme="minorHAnsi"/>
                <w:color w:val="000000"/>
              </w:rPr>
              <w:t>г. Хабаровск, ул. Брестская, 53, литер А</w:t>
            </w:r>
          </w:p>
          <w:p w14:paraId="6404C21F" w14:textId="77777777" w:rsidR="006B0E07" w:rsidRPr="00640B10"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4C6F3E">
              <w:rPr>
                <w:rFonts w:eastAsiaTheme="minorHAnsi"/>
                <w:color w:val="000000"/>
              </w:rPr>
              <w:t xml:space="preserve">ИНН </w:t>
            </w:r>
            <w:proofErr w:type="gramStart"/>
            <w:r w:rsidRPr="004C6F3E">
              <w:rPr>
                <w:rFonts w:eastAsiaTheme="minorHAnsi"/>
                <w:color w:val="000000"/>
              </w:rPr>
              <w:t>2722099024,  КПП</w:t>
            </w:r>
            <w:proofErr w:type="gramEnd"/>
            <w:r w:rsidRPr="004C6F3E">
              <w:rPr>
                <w:rFonts w:eastAsiaTheme="minorHAnsi"/>
                <w:color w:val="000000"/>
              </w:rPr>
              <w:t xml:space="preserve"> 272201001</w:t>
            </w:r>
            <w:r w:rsidRPr="00640B10">
              <w:rPr>
                <w:rFonts w:eastAsiaTheme="minorHAnsi"/>
                <w:color w:val="000000"/>
              </w:rPr>
              <w:t xml:space="preserve">, </w:t>
            </w:r>
          </w:p>
          <w:p w14:paraId="03D609DE" w14:textId="3611CD7B" w:rsidR="006B0E07" w:rsidRPr="004C6F3E"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640B10">
              <w:rPr>
                <w:rFonts w:eastAsiaTheme="minorHAnsi"/>
                <w:color w:val="000000"/>
              </w:rPr>
              <w:t>ОГРН 1172724025627</w:t>
            </w:r>
            <w:r w:rsidRPr="004C6F3E">
              <w:rPr>
                <w:rFonts w:eastAsiaTheme="minorHAnsi"/>
                <w:color w:val="000000"/>
              </w:rPr>
              <w:t xml:space="preserve">                           </w:t>
            </w:r>
          </w:p>
          <w:p w14:paraId="0C2727B9" w14:textId="77777777" w:rsidR="006B0E07" w:rsidRPr="004C6F3E"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4C6F3E">
              <w:rPr>
                <w:rFonts w:eastAsiaTheme="minorHAnsi"/>
                <w:color w:val="000000"/>
              </w:rPr>
              <w:t xml:space="preserve">Р/с   40702810000010007202   </w:t>
            </w:r>
          </w:p>
          <w:p w14:paraId="0560FB00" w14:textId="539DBC36" w:rsidR="006B0E07" w:rsidRPr="004C6F3E"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4C6F3E">
              <w:rPr>
                <w:rFonts w:eastAsiaTheme="minorHAnsi"/>
                <w:color w:val="000000"/>
              </w:rPr>
              <w:t xml:space="preserve">в </w:t>
            </w:r>
            <w:proofErr w:type="gramStart"/>
            <w:r w:rsidRPr="004C6F3E">
              <w:rPr>
                <w:rFonts w:eastAsiaTheme="minorHAnsi"/>
                <w:color w:val="000000"/>
              </w:rPr>
              <w:t>Центральном  филиале</w:t>
            </w:r>
            <w:proofErr w:type="gramEnd"/>
            <w:r w:rsidRPr="00640B10">
              <w:rPr>
                <w:rFonts w:eastAsiaTheme="minorHAnsi"/>
                <w:color w:val="000000"/>
              </w:rPr>
              <w:t xml:space="preserve"> </w:t>
            </w:r>
            <w:r w:rsidRPr="004C6F3E">
              <w:rPr>
                <w:rFonts w:eastAsiaTheme="minorHAnsi"/>
                <w:color w:val="000000"/>
              </w:rPr>
              <w:t>АБ «РОССИЯ», г. Москва</w:t>
            </w:r>
          </w:p>
          <w:p w14:paraId="66B42BA8" w14:textId="5E5FB73F" w:rsidR="006B0E07" w:rsidRPr="004C6F3E"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4C6F3E">
              <w:rPr>
                <w:rFonts w:eastAsiaTheme="minorHAnsi"/>
                <w:color w:val="000000"/>
              </w:rPr>
              <w:t>БИК 044525220, К/с 30101810145250000220</w:t>
            </w:r>
          </w:p>
          <w:p w14:paraId="5A09BD0F" w14:textId="2C0DE7BA" w:rsidR="006B0E07" w:rsidRPr="00640B10" w:rsidRDefault="006B0E07" w:rsidP="006B0E07">
            <w:pPr>
              <w:spacing w:after="0" w:line="240" w:lineRule="auto"/>
              <w:rPr>
                <w:b/>
              </w:rPr>
            </w:pPr>
          </w:p>
        </w:tc>
        <w:tc>
          <w:tcPr>
            <w:tcW w:w="4979" w:type="dxa"/>
          </w:tcPr>
          <w:p w14:paraId="7E3BB204" w14:textId="77777777" w:rsidR="006B0E07" w:rsidRPr="00640B10"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640B10">
              <w:rPr>
                <w:rFonts w:eastAsiaTheme="minorHAnsi"/>
                <w:color w:val="000000"/>
              </w:rPr>
              <w:t>Потребитель</w:t>
            </w:r>
          </w:p>
          <w:p w14:paraId="017AC144" w14:textId="72652A04" w:rsidR="006B0E07" w:rsidRPr="00640B10"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640B10">
              <w:rPr>
                <w:rFonts w:eastAsiaTheme="minorHAnsi"/>
                <w:color w:val="000000"/>
              </w:rPr>
              <w:t xml:space="preserve">______________________________________________ Фамилия, имя, отчество </w:t>
            </w:r>
          </w:p>
          <w:p w14:paraId="39F9CAA8" w14:textId="70288ABF" w:rsidR="006B0E07" w:rsidRPr="00640B10"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640B10">
              <w:rPr>
                <w:rFonts w:eastAsiaTheme="minorHAnsi"/>
                <w:color w:val="000000"/>
              </w:rPr>
              <w:t>дата рождения __________________________________</w:t>
            </w:r>
          </w:p>
          <w:p w14:paraId="26B3C254" w14:textId="77777777" w:rsidR="006B0E07" w:rsidRPr="00640B10"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640B10">
              <w:rPr>
                <w:rFonts w:eastAsiaTheme="minorHAnsi"/>
                <w:color w:val="000000"/>
              </w:rPr>
              <w:t>паспорт серия ___________ № _____________________</w:t>
            </w:r>
          </w:p>
          <w:p w14:paraId="42A6D8D8" w14:textId="78CACFB7" w:rsidR="006B0E07" w:rsidRPr="00640B10" w:rsidRDefault="006B0E07" w:rsidP="006B0E07">
            <w:pPr>
              <w:shd w:val="clear" w:color="auto" w:fill="FFFFFF"/>
              <w:tabs>
                <w:tab w:val="left" w:pos="5698"/>
                <w:tab w:val="left" w:leader="underscore" w:pos="7147"/>
              </w:tabs>
              <w:spacing w:after="0" w:line="240" w:lineRule="auto"/>
              <w:ind w:left="5"/>
              <w:jc w:val="both"/>
              <w:rPr>
                <w:rFonts w:eastAsiaTheme="minorHAnsi"/>
                <w:color w:val="000000"/>
              </w:rPr>
            </w:pPr>
            <w:r w:rsidRPr="00640B10">
              <w:rPr>
                <w:rFonts w:eastAsiaTheme="minorHAnsi"/>
                <w:color w:val="000000"/>
              </w:rPr>
              <w:t>выдан «____»__________ _________г. ____________ _______________________________________________</w:t>
            </w:r>
            <w:r w:rsidRPr="00640B10">
              <w:rPr>
                <w:rFonts w:eastAsiaTheme="minorHAnsi"/>
                <w:color w:val="000000"/>
              </w:rPr>
              <w:br/>
              <w:t>адрес:_________________________________________ тел. ___________________________________________</w:t>
            </w:r>
          </w:p>
        </w:tc>
      </w:tr>
      <w:tr w:rsidR="006B0E07" w:rsidRPr="00640B10" w14:paraId="73F2CE37" w14:textId="77777777" w:rsidTr="006B0E07">
        <w:trPr>
          <w:trHeight w:val="469"/>
        </w:trPr>
        <w:tc>
          <w:tcPr>
            <w:tcW w:w="4978" w:type="dxa"/>
          </w:tcPr>
          <w:p w14:paraId="4E3CFB2B" w14:textId="0E334891" w:rsidR="006B0E07" w:rsidRPr="00640B10" w:rsidRDefault="006B0E07" w:rsidP="006B0E07">
            <w:pPr>
              <w:pStyle w:val="aff"/>
            </w:pPr>
            <w:r w:rsidRPr="00640B10">
              <w:t>__________________  /___________________/</w:t>
            </w:r>
          </w:p>
          <w:p w14:paraId="4817270E" w14:textId="147C8B3F" w:rsidR="006B0E07" w:rsidRPr="00640B10" w:rsidRDefault="006B0E07" w:rsidP="006B0E07">
            <w:pPr>
              <w:spacing w:after="0" w:line="240" w:lineRule="auto"/>
              <w:rPr>
                <w:b/>
                <w:bCs/>
              </w:rPr>
            </w:pPr>
            <w:r w:rsidRPr="00640B10">
              <w:t>М. П.</w:t>
            </w:r>
          </w:p>
        </w:tc>
        <w:tc>
          <w:tcPr>
            <w:tcW w:w="4979" w:type="dxa"/>
          </w:tcPr>
          <w:p w14:paraId="3B422784" w14:textId="1FE5A322" w:rsidR="006B0E07" w:rsidRPr="00640B10" w:rsidRDefault="006B0E07" w:rsidP="0071316B">
            <w:pPr>
              <w:pStyle w:val="aff"/>
              <w:rPr>
                <w:rFonts w:eastAsiaTheme="minorHAnsi"/>
                <w:color w:val="000000"/>
              </w:rPr>
            </w:pPr>
            <w:r w:rsidRPr="00640B10">
              <w:t xml:space="preserve">___________________/_____________________/ </w:t>
            </w:r>
          </w:p>
        </w:tc>
      </w:tr>
    </w:tbl>
    <w:p w14:paraId="55A4BA52" w14:textId="19A70DB9" w:rsidR="00BB79B6" w:rsidRPr="004C6F3E" w:rsidRDefault="00BB79B6" w:rsidP="0071316B">
      <w:pPr>
        <w:tabs>
          <w:tab w:val="left" w:pos="851"/>
        </w:tabs>
        <w:spacing w:after="0" w:line="240" w:lineRule="auto"/>
        <w:rPr>
          <w:rFonts w:ascii="Times New Roman" w:hAnsi="Times New Roman"/>
        </w:rPr>
      </w:pPr>
    </w:p>
    <w:sectPr w:rsidR="00BB79B6" w:rsidRPr="004C6F3E" w:rsidSect="0009768A">
      <w:type w:val="continuous"/>
      <w:pgSz w:w="11905" w:h="16837"/>
      <w:pgMar w:top="454" w:right="706" w:bottom="45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2D92" w14:textId="77777777" w:rsidR="0041785C" w:rsidRDefault="0041785C" w:rsidP="0009768A">
      <w:pPr>
        <w:spacing w:after="0" w:line="240" w:lineRule="auto"/>
      </w:pPr>
      <w:r>
        <w:separator/>
      </w:r>
    </w:p>
  </w:endnote>
  <w:endnote w:type="continuationSeparator" w:id="0">
    <w:p w14:paraId="5143FC4F" w14:textId="77777777" w:rsidR="0041785C" w:rsidRDefault="0041785C" w:rsidP="0009768A">
      <w:pPr>
        <w:spacing w:after="0" w:line="240" w:lineRule="auto"/>
      </w:pPr>
      <w:r>
        <w:continuationSeparator/>
      </w:r>
    </w:p>
  </w:endnote>
  <w:endnote w:type="continuationNotice" w:id="1">
    <w:p w14:paraId="1FE89458" w14:textId="77777777" w:rsidR="0041785C" w:rsidRDefault="0041785C" w:rsidP="00097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BE8B" w14:textId="77777777" w:rsidR="0041785C" w:rsidRDefault="0041785C" w:rsidP="0009768A">
      <w:pPr>
        <w:spacing w:after="0" w:line="240" w:lineRule="auto"/>
      </w:pPr>
      <w:r>
        <w:separator/>
      </w:r>
    </w:p>
  </w:footnote>
  <w:footnote w:type="continuationSeparator" w:id="0">
    <w:p w14:paraId="647E51EE" w14:textId="77777777" w:rsidR="0041785C" w:rsidRDefault="0041785C" w:rsidP="0009768A">
      <w:pPr>
        <w:spacing w:after="0" w:line="240" w:lineRule="auto"/>
      </w:pPr>
      <w:r>
        <w:continuationSeparator/>
      </w:r>
    </w:p>
  </w:footnote>
  <w:footnote w:type="continuationNotice" w:id="1">
    <w:p w14:paraId="485EDC3B" w14:textId="77777777" w:rsidR="0041785C" w:rsidRDefault="0041785C" w:rsidP="0009768A">
      <w:pPr>
        <w:spacing w:after="0" w:line="240" w:lineRule="auto"/>
      </w:pPr>
    </w:p>
  </w:footnote>
  <w:footnote w:id="2">
    <w:p w14:paraId="5AC93DBD" w14:textId="3502846E" w:rsidR="00536B24" w:rsidRPr="00D338F2" w:rsidRDefault="00536B24" w:rsidP="00D338F2">
      <w:pPr>
        <w:spacing w:after="0" w:line="240" w:lineRule="auto"/>
        <w:ind w:firstLine="539"/>
        <w:jc w:val="both"/>
        <w:rPr>
          <w:rFonts w:ascii="Times New Roman" w:hAnsi="Times New Roman"/>
          <w:sz w:val="20"/>
          <w:szCs w:val="20"/>
        </w:rPr>
      </w:pPr>
      <w:r>
        <w:rPr>
          <w:rStyle w:val="af0"/>
        </w:rPr>
        <w:footnoteRef/>
      </w:r>
      <w:r>
        <w:t xml:space="preserve"> </w:t>
      </w:r>
      <w:r w:rsidRPr="00D338F2">
        <w:rPr>
          <w:rFonts w:ascii="Times New Roman" w:hAnsi="Times New Roman"/>
          <w:sz w:val="20"/>
          <w:szCs w:val="20"/>
        </w:rPr>
        <w:t xml:space="preserve">В соответствии со </w:t>
      </w:r>
      <w:hyperlink r:id="rId1" w:history="1">
        <w:r w:rsidRPr="00D338F2">
          <w:rPr>
            <w:rFonts w:ascii="Times New Roman" w:hAnsi="Times New Roman"/>
            <w:sz w:val="20"/>
            <w:szCs w:val="20"/>
          </w:rPr>
          <w:t>ст. 437</w:t>
        </w:r>
      </w:hyperlink>
      <w:r w:rsidRPr="00D338F2">
        <w:rPr>
          <w:rFonts w:ascii="Times New Roman" w:hAnsi="Times New Roman"/>
          <w:sz w:val="20"/>
          <w:szCs w:val="20"/>
        </w:rPr>
        <w:t xml:space="preserve"> Гражданского кодекса Российской Федерации данный </w:t>
      </w:r>
      <w:r w:rsidR="005761A0">
        <w:rPr>
          <w:rFonts w:ascii="Times New Roman" w:hAnsi="Times New Roman"/>
          <w:sz w:val="20"/>
          <w:szCs w:val="20"/>
        </w:rPr>
        <w:t>Договор</w:t>
      </w:r>
      <w:r w:rsidRPr="00D338F2">
        <w:rPr>
          <w:rFonts w:ascii="Times New Roman" w:hAnsi="Times New Roman"/>
          <w:sz w:val="20"/>
          <w:szCs w:val="20"/>
        </w:rPr>
        <w:t xml:space="preserve">, адресован физическим лицам, имеющим на праве собственности или ином законном основании домовладение и потребляющим в качестве коммунального ресурса сжиженный углеводородный газ в баллонах для удовлетворения бытовых нужд. </w:t>
      </w:r>
    </w:p>
    <w:p w14:paraId="75525F76" w14:textId="1C678AA7" w:rsidR="00536B24" w:rsidRPr="00D338F2" w:rsidRDefault="00536B24" w:rsidP="00D338F2">
      <w:pPr>
        <w:spacing w:after="0" w:line="240" w:lineRule="auto"/>
        <w:ind w:firstLine="539"/>
        <w:jc w:val="both"/>
        <w:rPr>
          <w:rFonts w:ascii="Times New Roman" w:hAnsi="Times New Roman"/>
          <w:sz w:val="20"/>
          <w:szCs w:val="20"/>
        </w:rPr>
      </w:pPr>
      <w:r w:rsidRPr="00D338F2">
        <w:rPr>
          <w:rFonts w:ascii="Times New Roman" w:hAnsi="Times New Roman"/>
          <w:sz w:val="20"/>
          <w:szCs w:val="20"/>
        </w:rPr>
        <w:t xml:space="preserve">Данный </w:t>
      </w:r>
      <w:r w:rsidR="005761A0">
        <w:rPr>
          <w:rFonts w:ascii="Times New Roman" w:hAnsi="Times New Roman"/>
          <w:sz w:val="20"/>
          <w:szCs w:val="20"/>
        </w:rPr>
        <w:t>Договор</w:t>
      </w:r>
      <w:r w:rsidRPr="00D338F2">
        <w:rPr>
          <w:rFonts w:ascii="Times New Roman" w:hAnsi="Times New Roman"/>
          <w:sz w:val="20"/>
          <w:szCs w:val="20"/>
        </w:rPr>
        <w:t xml:space="preserve"> является официальным, публичным и безотзывным предложением </w:t>
      </w:r>
      <w:r w:rsidR="0009768A" w:rsidRPr="0009768A">
        <w:rPr>
          <w:rFonts w:ascii="Times New Roman" w:hAnsi="Times New Roman"/>
          <w:sz w:val="20"/>
          <w:szCs w:val="20"/>
        </w:rPr>
        <w:t>ООО "</w:t>
      </w:r>
      <w:proofErr w:type="spellStart"/>
      <w:r w:rsidR="0009768A" w:rsidRPr="0009768A">
        <w:rPr>
          <w:rFonts w:ascii="Times New Roman" w:hAnsi="Times New Roman"/>
          <w:sz w:val="20"/>
          <w:szCs w:val="20"/>
        </w:rPr>
        <w:t>Газэнергосеть</w:t>
      </w:r>
      <w:proofErr w:type="spellEnd"/>
      <w:r w:rsidR="0009768A" w:rsidRPr="0009768A">
        <w:rPr>
          <w:rFonts w:ascii="Times New Roman" w:hAnsi="Times New Roman"/>
          <w:sz w:val="20"/>
          <w:szCs w:val="20"/>
        </w:rPr>
        <w:t xml:space="preserve"> </w:t>
      </w:r>
      <w:r w:rsidR="0071316B">
        <w:rPr>
          <w:rFonts w:ascii="Times New Roman" w:hAnsi="Times New Roman"/>
          <w:sz w:val="20"/>
          <w:szCs w:val="20"/>
        </w:rPr>
        <w:t>Хабаровск</w:t>
      </w:r>
      <w:r w:rsidR="0009768A" w:rsidRPr="0009768A">
        <w:rPr>
          <w:rFonts w:ascii="Times New Roman" w:hAnsi="Times New Roman"/>
          <w:sz w:val="20"/>
          <w:szCs w:val="20"/>
        </w:rPr>
        <w:t>"</w:t>
      </w:r>
      <w:r w:rsidRPr="00D338F2">
        <w:rPr>
          <w:rFonts w:ascii="Times New Roman" w:hAnsi="Times New Roman"/>
          <w:sz w:val="20"/>
          <w:szCs w:val="20"/>
        </w:rPr>
        <w:t xml:space="preserve"> заключить </w:t>
      </w:r>
      <w:r w:rsidR="005761A0">
        <w:rPr>
          <w:rFonts w:ascii="Times New Roman" w:hAnsi="Times New Roman"/>
          <w:sz w:val="20"/>
          <w:szCs w:val="20"/>
        </w:rPr>
        <w:t>Договор</w:t>
      </w:r>
      <w:r w:rsidRPr="00D338F2">
        <w:rPr>
          <w:rFonts w:ascii="Times New Roman" w:hAnsi="Times New Roman"/>
          <w:sz w:val="20"/>
          <w:szCs w:val="20"/>
        </w:rPr>
        <w:t xml:space="preserve"> на изложенных в нем условиях.</w:t>
      </w:r>
    </w:p>
    <w:p w14:paraId="74252FF8" w14:textId="22E0B805" w:rsidR="00536B24" w:rsidRPr="00D338F2" w:rsidRDefault="00536B24" w:rsidP="00D338F2">
      <w:pPr>
        <w:spacing w:after="0" w:line="240" w:lineRule="auto"/>
        <w:ind w:firstLine="539"/>
        <w:jc w:val="both"/>
        <w:rPr>
          <w:rFonts w:ascii="Times New Roman" w:hAnsi="Times New Roman"/>
          <w:sz w:val="20"/>
          <w:szCs w:val="20"/>
        </w:rPr>
      </w:pPr>
      <w:r w:rsidRPr="00D338F2">
        <w:rPr>
          <w:rFonts w:ascii="Times New Roman" w:hAnsi="Times New Roman"/>
          <w:sz w:val="20"/>
          <w:szCs w:val="20"/>
        </w:rPr>
        <w:t xml:space="preserve">Полным и безоговорочным акцептом настоящей публичной оферты является первое приобретение Потребителем баллона/баллонов с СУГ в порядке, определенном в </w:t>
      </w:r>
      <w:hyperlink r:id="rId2" w:history="1">
        <w:r w:rsidRPr="00D338F2">
          <w:rPr>
            <w:rFonts w:ascii="Times New Roman" w:hAnsi="Times New Roman"/>
            <w:sz w:val="20"/>
            <w:szCs w:val="20"/>
          </w:rPr>
          <w:t xml:space="preserve">разделе </w:t>
        </w:r>
        <w:r w:rsidR="00F1142D">
          <w:rPr>
            <w:rFonts w:ascii="Times New Roman" w:hAnsi="Times New Roman"/>
            <w:sz w:val="20"/>
            <w:szCs w:val="20"/>
          </w:rPr>
          <w:t>3</w:t>
        </w:r>
      </w:hyperlink>
      <w:r w:rsidRPr="00D338F2">
        <w:rPr>
          <w:rFonts w:ascii="Times New Roman" w:hAnsi="Times New Roman"/>
          <w:sz w:val="20"/>
          <w:szCs w:val="20"/>
        </w:rPr>
        <w:t xml:space="preserve"> настоящего </w:t>
      </w:r>
      <w:r w:rsidR="005761A0">
        <w:rPr>
          <w:rFonts w:ascii="Times New Roman" w:hAnsi="Times New Roman"/>
          <w:sz w:val="20"/>
          <w:szCs w:val="20"/>
        </w:rPr>
        <w:t>Договор</w:t>
      </w:r>
      <w:r w:rsidRPr="00D338F2">
        <w:rPr>
          <w:rFonts w:ascii="Times New Roman" w:hAnsi="Times New Roman"/>
          <w:sz w:val="20"/>
          <w:szCs w:val="20"/>
        </w:rPr>
        <w:t>а (</w:t>
      </w:r>
      <w:hyperlink r:id="rId3" w:history="1">
        <w:r w:rsidRPr="00D338F2">
          <w:rPr>
            <w:rFonts w:ascii="Times New Roman" w:hAnsi="Times New Roman"/>
            <w:sz w:val="20"/>
            <w:szCs w:val="20"/>
          </w:rPr>
          <w:t>ст. 438</w:t>
        </w:r>
      </w:hyperlink>
      <w:r w:rsidRPr="00D338F2">
        <w:rPr>
          <w:rFonts w:ascii="Times New Roman" w:hAnsi="Times New Roman"/>
          <w:sz w:val="20"/>
          <w:szCs w:val="20"/>
        </w:rPr>
        <w:t xml:space="preserve"> ГК РФ).</w:t>
      </w:r>
    </w:p>
    <w:p w14:paraId="51AE31E8" w14:textId="1B006102" w:rsidR="00536B24" w:rsidRPr="00D338F2" w:rsidRDefault="00536B24" w:rsidP="00D338F2">
      <w:pPr>
        <w:spacing w:after="0" w:line="240" w:lineRule="auto"/>
        <w:ind w:firstLine="539"/>
        <w:jc w:val="both"/>
        <w:rPr>
          <w:rFonts w:ascii="Times New Roman" w:hAnsi="Times New Roman"/>
          <w:sz w:val="20"/>
          <w:szCs w:val="20"/>
        </w:rPr>
      </w:pPr>
      <w:r w:rsidRPr="00D338F2">
        <w:rPr>
          <w:rFonts w:ascii="Times New Roman" w:hAnsi="Times New Roman"/>
          <w:sz w:val="20"/>
          <w:szCs w:val="20"/>
        </w:rPr>
        <w:t xml:space="preserve">Акцепт оферты означает, что Потребитель согласен со всеми положениями настоящего </w:t>
      </w:r>
      <w:r w:rsidR="005761A0">
        <w:rPr>
          <w:rFonts w:ascii="Times New Roman" w:hAnsi="Times New Roman"/>
          <w:sz w:val="20"/>
          <w:szCs w:val="20"/>
        </w:rPr>
        <w:t>Договор</w:t>
      </w:r>
      <w:r w:rsidRPr="00D338F2">
        <w:rPr>
          <w:rFonts w:ascii="Times New Roman" w:hAnsi="Times New Roman"/>
          <w:sz w:val="20"/>
          <w:szCs w:val="20"/>
        </w:rPr>
        <w:t xml:space="preserve">а и равносилен заключению </w:t>
      </w:r>
      <w:r w:rsidR="005761A0">
        <w:rPr>
          <w:rFonts w:ascii="Times New Roman" w:hAnsi="Times New Roman"/>
          <w:sz w:val="20"/>
          <w:szCs w:val="20"/>
        </w:rPr>
        <w:t>Договор</w:t>
      </w:r>
      <w:r w:rsidRPr="00D338F2">
        <w:rPr>
          <w:rFonts w:ascii="Times New Roman" w:hAnsi="Times New Roman"/>
          <w:sz w:val="20"/>
          <w:szCs w:val="20"/>
        </w:rPr>
        <w:t>а в письменной форме.</w:t>
      </w:r>
    </w:p>
    <w:p w14:paraId="22BD7204" w14:textId="77777777" w:rsidR="00536B24" w:rsidRDefault="00536B24">
      <w:pPr>
        <w:pStyle w:val="ae"/>
      </w:pPr>
    </w:p>
  </w:footnote>
  <w:footnote w:id="3">
    <w:p w14:paraId="7865FE3B" w14:textId="733B132C" w:rsidR="00A865A4" w:rsidRPr="0012572A" w:rsidRDefault="00A865A4" w:rsidP="00A865A4">
      <w:pPr>
        <w:pStyle w:val="ad"/>
        <w:tabs>
          <w:tab w:val="left" w:pos="993"/>
        </w:tabs>
        <w:ind w:left="0" w:firstLine="567"/>
        <w:jc w:val="both"/>
        <w:rPr>
          <w:rFonts w:ascii="Times New Roman" w:hAnsi="Times New Roman" w:cs="Times New Roman"/>
          <w:snapToGrid w:val="0"/>
          <w:color w:val="000000"/>
        </w:rPr>
      </w:pPr>
      <w:r>
        <w:rPr>
          <w:rStyle w:val="af0"/>
        </w:rPr>
        <w:footnoteRef/>
      </w:r>
      <w:r>
        <w:t xml:space="preserve"> </w:t>
      </w:r>
      <w:r w:rsidRPr="0012572A">
        <w:rPr>
          <w:rFonts w:ascii="Times New Roman" w:hAnsi="Times New Roman" w:cs="Times New Roman"/>
          <w:snapToGrid w:val="0"/>
          <w:color w:val="000000"/>
        </w:rPr>
        <w:t xml:space="preserve">Согласно положениям </w:t>
      </w:r>
      <w:r w:rsidRPr="0012572A">
        <w:rPr>
          <w:rFonts w:ascii="Times New Roman" w:hAnsi="Times New Roman" w:cs="Times New Roman"/>
        </w:rPr>
        <w:t xml:space="preserve">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w:t>
      </w:r>
      <w:proofErr w:type="spellStart"/>
      <w:r w:rsidRPr="0012572A">
        <w:rPr>
          <w:rFonts w:ascii="Times New Roman" w:hAnsi="Times New Roman" w:cs="Times New Roman"/>
        </w:rPr>
        <w:t>Ростехнадзора</w:t>
      </w:r>
      <w:proofErr w:type="spellEnd"/>
      <w:r w:rsidRPr="0012572A">
        <w:rPr>
          <w:rFonts w:ascii="Times New Roman" w:hAnsi="Times New Roman" w:cs="Times New Roman"/>
        </w:rPr>
        <w:t xml:space="preserve"> от 25.03.2014 № 116) </w:t>
      </w:r>
      <w:r w:rsidRPr="0012572A">
        <w:rPr>
          <w:rFonts w:ascii="Times New Roman" w:hAnsi="Times New Roman" w:cs="Times New Roman"/>
          <w:snapToGrid w:val="0"/>
          <w:color w:val="000000"/>
        </w:rPr>
        <w:t xml:space="preserve">срок службы бытовых газовых баллонов устанавливается производителем баллонов в технической документации, а в случае его не установления производителем - принимается равным 20 </w:t>
      </w:r>
      <w:proofErr w:type="gramStart"/>
      <w:r w:rsidRPr="0012572A">
        <w:rPr>
          <w:rFonts w:ascii="Times New Roman" w:hAnsi="Times New Roman" w:cs="Times New Roman"/>
          <w:snapToGrid w:val="0"/>
          <w:color w:val="000000"/>
        </w:rPr>
        <w:t>годам,  без</w:t>
      </w:r>
      <w:proofErr w:type="gramEnd"/>
      <w:r w:rsidRPr="0012572A">
        <w:rPr>
          <w:rFonts w:ascii="Times New Roman" w:hAnsi="Times New Roman" w:cs="Times New Roman"/>
          <w:snapToGrid w:val="0"/>
          <w:color w:val="000000"/>
        </w:rPr>
        <w:t xml:space="preserve"> возможности последующего продления срока службы для баллонов объемом менее 50 литров. </w:t>
      </w:r>
      <w:r w:rsidRPr="0012572A">
        <w:rPr>
          <w:rFonts w:ascii="Times New Roman" w:hAnsi="Times New Roman" w:cs="Times New Roman"/>
        </w:rPr>
        <w:t xml:space="preserve">Исключение составляют баллоны, изготовленные до 01.02.2014 по ГОСТ 15860 и прошедшие по истечении 20 лет эксплуатации в установленном порядке экспертизу промышленной безопасности, срок службы таких баллонов не может превышать 40 лет – (согласно Разъяснению </w:t>
      </w:r>
      <w:proofErr w:type="spellStart"/>
      <w:r w:rsidRPr="0012572A">
        <w:rPr>
          <w:rFonts w:ascii="Times New Roman" w:hAnsi="Times New Roman" w:cs="Times New Roman"/>
        </w:rPr>
        <w:t>Ростехнадзора</w:t>
      </w:r>
      <w:proofErr w:type="spellEnd"/>
      <w:r w:rsidR="00B22D9E">
        <w:rPr>
          <w:rFonts w:ascii="Times New Roman" w:hAnsi="Times New Roman" w:cs="Times New Roman"/>
        </w:rPr>
        <w:t xml:space="preserve"> от 10.06.2016</w:t>
      </w:r>
      <w:r w:rsidRPr="0012572A">
        <w:rPr>
          <w:rFonts w:ascii="Times New Roman" w:hAnsi="Times New Roman" w:cs="Times New Roman"/>
        </w:rPr>
        <w:t>).</w:t>
      </w:r>
    </w:p>
    <w:p w14:paraId="7BD70522" w14:textId="77777777" w:rsidR="00A865A4" w:rsidRDefault="00A865A4" w:rsidP="00A865A4">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decimal"/>
      <w:lvlText w:val="4.%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 w15:restartNumberingAfterBreak="0">
    <w:nsid w:val="00000004"/>
    <w:multiLevelType w:val="singleLevel"/>
    <w:tmpl w:val="A3E29720"/>
    <w:name w:val="WW8Num4"/>
    <w:lvl w:ilvl="0">
      <w:start w:val="3"/>
      <w:numFmt w:val="none"/>
      <w:lvlText w:val="2.1.4."/>
      <w:lvlJc w:val="left"/>
      <w:pPr>
        <w:tabs>
          <w:tab w:val="num" w:pos="0"/>
        </w:tabs>
        <w:ind w:left="0" w:firstLine="0"/>
      </w:pPr>
      <w:rPr>
        <w:rFonts w:ascii="Times New Roman" w:hAnsi="Times New Roman" w:cs="Times New Roman" w:hint="default"/>
      </w:r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singleLevel"/>
    <w:tmpl w:val="00000006"/>
    <w:name w:val="WW8Num6"/>
    <w:lvl w:ilvl="0">
      <w:start w:val="1"/>
      <w:numFmt w:val="decimal"/>
      <w:lvlText w:val="3.1.%1."/>
      <w:lvlJc w:val="left"/>
      <w:pPr>
        <w:tabs>
          <w:tab w:val="num" w:pos="0"/>
        </w:tabs>
        <w:ind w:left="0" w:firstLine="0"/>
      </w:pPr>
      <w:rPr>
        <w:color w:val="auto"/>
      </w:rPr>
    </w:lvl>
  </w:abstractNum>
  <w:abstractNum w:abstractNumId="6" w15:restartNumberingAfterBreak="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7634C5"/>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B987C20"/>
    <w:multiLevelType w:val="hybridMultilevel"/>
    <w:tmpl w:val="5AD89D06"/>
    <w:name w:val="WW8Num42"/>
    <w:lvl w:ilvl="0" w:tplc="A3E29720">
      <w:start w:val="3"/>
      <w:numFmt w:val="none"/>
      <w:lvlText w:val="2.1.4."/>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D2D2034"/>
    <w:multiLevelType w:val="hybridMultilevel"/>
    <w:tmpl w:val="80C6BFB6"/>
    <w:lvl w:ilvl="0" w:tplc="0419000F">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138C2381"/>
    <w:multiLevelType w:val="multilevel"/>
    <w:tmpl w:val="5AD89D06"/>
    <w:lvl w:ilvl="0">
      <w:start w:val="3"/>
      <w:numFmt w:val="none"/>
      <w:lvlText w:val="2.1.4."/>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5063CE"/>
    <w:multiLevelType w:val="hybridMultilevel"/>
    <w:tmpl w:val="F22ADBBC"/>
    <w:lvl w:ilvl="0" w:tplc="667C439E">
      <w:start w:val="6"/>
      <w:numFmt w:val="decimal"/>
      <w:lvlText w:val="%1."/>
      <w:lvlJc w:val="left"/>
      <w:pPr>
        <w:tabs>
          <w:tab w:val="num" w:pos="720"/>
        </w:tabs>
        <w:ind w:left="720" w:hanging="360"/>
      </w:pPr>
    </w:lvl>
    <w:lvl w:ilvl="1" w:tplc="72360414">
      <w:numFmt w:val="none"/>
      <w:lvlText w:val=""/>
      <w:lvlJc w:val="left"/>
      <w:pPr>
        <w:tabs>
          <w:tab w:val="num" w:pos="360"/>
        </w:tabs>
      </w:pPr>
    </w:lvl>
    <w:lvl w:ilvl="2" w:tplc="F20C53FE">
      <w:numFmt w:val="none"/>
      <w:lvlText w:val=""/>
      <w:lvlJc w:val="left"/>
      <w:pPr>
        <w:tabs>
          <w:tab w:val="num" w:pos="360"/>
        </w:tabs>
      </w:pPr>
    </w:lvl>
    <w:lvl w:ilvl="3" w:tplc="CB4CDB1E">
      <w:numFmt w:val="none"/>
      <w:lvlText w:val=""/>
      <w:lvlJc w:val="left"/>
      <w:pPr>
        <w:tabs>
          <w:tab w:val="num" w:pos="360"/>
        </w:tabs>
      </w:pPr>
    </w:lvl>
    <w:lvl w:ilvl="4" w:tplc="91C0162A">
      <w:numFmt w:val="none"/>
      <w:lvlText w:val=""/>
      <w:lvlJc w:val="left"/>
      <w:pPr>
        <w:tabs>
          <w:tab w:val="num" w:pos="360"/>
        </w:tabs>
      </w:pPr>
    </w:lvl>
    <w:lvl w:ilvl="5" w:tplc="CFCEA234">
      <w:numFmt w:val="none"/>
      <w:lvlText w:val=""/>
      <w:lvlJc w:val="left"/>
      <w:pPr>
        <w:tabs>
          <w:tab w:val="num" w:pos="360"/>
        </w:tabs>
      </w:pPr>
    </w:lvl>
    <w:lvl w:ilvl="6" w:tplc="31F28114">
      <w:numFmt w:val="none"/>
      <w:lvlText w:val=""/>
      <w:lvlJc w:val="left"/>
      <w:pPr>
        <w:tabs>
          <w:tab w:val="num" w:pos="360"/>
        </w:tabs>
      </w:pPr>
    </w:lvl>
    <w:lvl w:ilvl="7" w:tplc="53DECB56">
      <w:numFmt w:val="none"/>
      <w:lvlText w:val=""/>
      <w:lvlJc w:val="left"/>
      <w:pPr>
        <w:tabs>
          <w:tab w:val="num" w:pos="360"/>
        </w:tabs>
      </w:pPr>
    </w:lvl>
    <w:lvl w:ilvl="8" w:tplc="4FD40A52">
      <w:numFmt w:val="none"/>
      <w:lvlText w:val=""/>
      <w:lvlJc w:val="left"/>
      <w:pPr>
        <w:tabs>
          <w:tab w:val="num" w:pos="360"/>
        </w:tabs>
      </w:pPr>
    </w:lvl>
  </w:abstractNum>
  <w:abstractNum w:abstractNumId="13" w15:restartNumberingAfterBreak="0">
    <w:nsid w:val="1EC82232"/>
    <w:multiLevelType w:val="hybridMultilevel"/>
    <w:tmpl w:val="09C65714"/>
    <w:lvl w:ilvl="0" w:tplc="1070EC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C77B9"/>
    <w:multiLevelType w:val="hybridMultilevel"/>
    <w:tmpl w:val="9F505CF4"/>
    <w:lvl w:ilvl="0" w:tplc="EC6EE714">
      <w:start w:val="9"/>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5" w15:restartNumberingAfterBreak="0">
    <w:nsid w:val="27371841"/>
    <w:multiLevelType w:val="hybridMultilevel"/>
    <w:tmpl w:val="B0F2E05A"/>
    <w:lvl w:ilvl="0" w:tplc="74C8C19A">
      <w:start w:val="1"/>
      <w:numFmt w:val="decimal"/>
      <w:lvlText w:val="%1."/>
      <w:lvlJc w:val="left"/>
      <w:pPr>
        <w:tabs>
          <w:tab w:val="num" w:pos="52"/>
        </w:tabs>
        <w:ind w:left="52" w:hanging="360"/>
      </w:pPr>
      <w:rPr>
        <w:rFonts w:hint="default"/>
      </w:rPr>
    </w:lvl>
    <w:lvl w:ilvl="1" w:tplc="A55060D0">
      <w:numFmt w:val="none"/>
      <w:lvlText w:val=""/>
      <w:lvlJc w:val="left"/>
      <w:pPr>
        <w:tabs>
          <w:tab w:val="num" w:pos="360"/>
        </w:tabs>
      </w:pPr>
    </w:lvl>
    <w:lvl w:ilvl="2" w:tplc="76A8A27C">
      <w:numFmt w:val="none"/>
      <w:lvlText w:val=""/>
      <w:lvlJc w:val="left"/>
      <w:pPr>
        <w:tabs>
          <w:tab w:val="num" w:pos="360"/>
        </w:tabs>
      </w:pPr>
    </w:lvl>
    <w:lvl w:ilvl="3" w:tplc="0E60B808">
      <w:numFmt w:val="none"/>
      <w:lvlText w:val=""/>
      <w:lvlJc w:val="left"/>
      <w:pPr>
        <w:tabs>
          <w:tab w:val="num" w:pos="360"/>
        </w:tabs>
      </w:pPr>
    </w:lvl>
    <w:lvl w:ilvl="4" w:tplc="95A2135E">
      <w:numFmt w:val="none"/>
      <w:lvlText w:val=""/>
      <w:lvlJc w:val="left"/>
      <w:pPr>
        <w:tabs>
          <w:tab w:val="num" w:pos="360"/>
        </w:tabs>
      </w:pPr>
    </w:lvl>
    <w:lvl w:ilvl="5" w:tplc="75A00862">
      <w:numFmt w:val="none"/>
      <w:lvlText w:val=""/>
      <w:lvlJc w:val="left"/>
      <w:pPr>
        <w:tabs>
          <w:tab w:val="num" w:pos="360"/>
        </w:tabs>
      </w:pPr>
    </w:lvl>
    <w:lvl w:ilvl="6" w:tplc="DEA644CA">
      <w:numFmt w:val="none"/>
      <w:lvlText w:val=""/>
      <w:lvlJc w:val="left"/>
      <w:pPr>
        <w:tabs>
          <w:tab w:val="num" w:pos="360"/>
        </w:tabs>
      </w:pPr>
    </w:lvl>
    <w:lvl w:ilvl="7" w:tplc="8E4C91E8">
      <w:numFmt w:val="none"/>
      <w:lvlText w:val=""/>
      <w:lvlJc w:val="left"/>
      <w:pPr>
        <w:tabs>
          <w:tab w:val="num" w:pos="360"/>
        </w:tabs>
      </w:pPr>
    </w:lvl>
    <w:lvl w:ilvl="8" w:tplc="DEFA9BF4">
      <w:numFmt w:val="none"/>
      <w:lvlText w:val=""/>
      <w:lvlJc w:val="left"/>
      <w:pPr>
        <w:tabs>
          <w:tab w:val="num" w:pos="360"/>
        </w:tabs>
      </w:pPr>
    </w:lvl>
  </w:abstractNum>
  <w:abstractNum w:abstractNumId="16" w15:restartNumberingAfterBreak="0">
    <w:nsid w:val="39CD33A9"/>
    <w:multiLevelType w:val="hybridMultilevel"/>
    <w:tmpl w:val="C55E2C74"/>
    <w:lvl w:ilvl="0" w:tplc="8F448982">
      <w:start w:val="3"/>
      <w:numFmt w:val="decimal"/>
      <w:lvlText w:val="%1."/>
      <w:lvlJc w:val="left"/>
      <w:pPr>
        <w:ind w:left="52" w:hanging="360"/>
      </w:pPr>
      <w:rPr>
        <w:rFonts w:hint="default"/>
      </w:rPr>
    </w:lvl>
    <w:lvl w:ilvl="1" w:tplc="04190019" w:tentative="1">
      <w:start w:val="1"/>
      <w:numFmt w:val="lowerLetter"/>
      <w:lvlText w:val="%2."/>
      <w:lvlJc w:val="left"/>
      <w:pPr>
        <w:ind w:left="772" w:hanging="360"/>
      </w:pPr>
    </w:lvl>
    <w:lvl w:ilvl="2" w:tplc="0419001B" w:tentative="1">
      <w:start w:val="1"/>
      <w:numFmt w:val="lowerRoman"/>
      <w:lvlText w:val="%3."/>
      <w:lvlJc w:val="right"/>
      <w:pPr>
        <w:ind w:left="1492" w:hanging="180"/>
      </w:pPr>
    </w:lvl>
    <w:lvl w:ilvl="3" w:tplc="0419000F" w:tentative="1">
      <w:start w:val="1"/>
      <w:numFmt w:val="decimal"/>
      <w:lvlText w:val="%4."/>
      <w:lvlJc w:val="left"/>
      <w:pPr>
        <w:ind w:left="2212" w:hanging="360"/>
      </w:pPr>
    </w:lvl>
    <w:lvl w:ilvl="4" w:tplc="04190019" w:tentative="1">
      <w:start w:val="1"/>
      <w:numFmt w:val="lowerLetter"/>
      <w:lvlText w:val="%5."/>
      <w:lvlJc w:val="left"/>
      <w:pPr>
        <w:ind w:left="2932" w:hanging="360"/>
      </w:pPr>
    </w:lvl>
    <w:lvl w:ilvl="5" w:tplc="0419001B" w:tentative="1">
      <w:start w:val="1"/>
      <w:numFmt w:val="lowerRoman"/>
      <w:lvlText w:val="%6."/>
      <w:lvlJc w:val="right"/>
      <w:pPr>
        <w:ind w:left="3652" w:hanging="180"/>
      </w:pPr>
    </w:lvl>
    <w:lvl w:ilvl="6" w:tplc="0419000F" w:tentative="1">
      <w:start w:val="1"/>
      <w:numFmt w:val="decimal"/>
      <w:lvlText w:val="%7."/>
      <w:lvlJc w:val="left"/>
      <w:pPr>
        <w:ind w:left="4372" w:hanging="360"/>
      </w:pPr>
    </w:lvl>
    <w:lvl w:ilvl="7" w:tplc="04190019" w:tentative="1">
      <w:start w:val="1"/>
      <w:numFmt w:val="lowerLetter"/>
      <w:lvlText w:val="%8."/>
      <w:lvlJc w:val="left"/>
      <w:pPr>
        <w:ind w:left="5092" w:hanging="360"/>
      </w:pPr>
    </w:lvl>
    <w:lvl w:ilvl="8" w:tplc="0419001B" w:tentative="1">
      <w:start w:val="1"/>
      <w:numFmt w:val="lowerRoman"/>
      <w:lvlText w:val="%9."/>
      <w:lvlJc w:val="right"/>
      <w:pPr>
        <w:ind w:left="5812" w:hanging="180"/>
      </w:pPr>
    </w:lvl>
  </w:abstractNum>
  <w:abstractNum w:abstractNumId="17" w15:restartNumberingAfterBreak="0">
    <w:nsid w:val="3D407B39"/>
    <w:multiLevelType w:val="multilevel"/>
    <w:tmpl w:val="C9DC904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BAD7D5A"/>
    <w:multiLevelType w:val="hybridMultilevel"/>
    <w:tmpl w:val="CE38EEDC"/>
    <w:lvl w:ilvl="0" w:tplc="6B0AC0E0">
      <w:start w:val="6"/>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15:restartNumberingAfterBreak="0">
    <w:nsid w:val="71D71CAE"/>
    <w:multiLevelType w:val="multilevel"/>
    <w:tmpl w:val="F990C4C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39B5EE7"/>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7E8543A"/>
    <w:multiLevelType w:val="multilevel"/>
    <w:tmpl w:val="249A825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BCC05C1"/>
    <w:multiLevelType w:val="hybridMultilevel"/>
    <w:tmpl w:val="2DF6C1AA"/>
    <w:lvl w:ilvl="0" w:tplc="9A56789A">
      <w:start w:val="1"/>
      <w:numFmt w:val="decimal"/>
      <w:pStyle w:val="1"/>
      <w:lvlText w:val="%1."/>
      <w:lvlJc w:val="left"/>
      <w:pPr>
        <w:ind w:left="928" w:hanging="360"/>
      </w:pPr>
      <w:rPr>
        <w:rFonts w:hint="default"/>
      </w:rPr>
    </w:lvl>
    <w:lvl w:ilvl="1" w:tplc="04190019" w:tentative="1">
      <w:start w:val="1"/>
      <w:numFmt w:val="lowerLetter"/>
      <w:pStyle w:val="2"/>
      <w:lvlText w:val="%2."/>
      <w:lvlJc w:val="left"/>
      <w:pPr>
        <w:ind w:left="1648" w:hanging="360"/>
      </w:pPr>
    </w:lvl>
    <w:lvl w:ilvl="2" w:tplc="0419001B" w:tentative="1">
      <w:start w:val="1"/>
      <w:numFmt w:val="lowerRoman"/>
      <w:pStyle w:val="3"/>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20"/>
  </w:num>
  <w:num w:numId="11">
    <w:abstractNumId w:val="15"/>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9"/>
  </w:num>
  <w:num w:numId="16">
    <w:abstractNumId w:val="11"/>
  </w:num>
  <w:num w:numId="17">
    <w:abstractNumId w:val="8"/>
  </w:num>
  <w:num w:numId="18">
    <w:abstractNumId w:val="21"/>
  </w:num>
  <w:num w:numId="19">
    <w:abstractNumId w:val="19"/>
  </w:num>
  <w:num w:numId="20">
    <w:abstractNumId w:val="1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F"/>
    <w:rsid w:val="00000A32"/>
    <w:rsid w:val="00002CDA"/>
    <w:rsid w:val="00004066"/>
    <w:rsid w:val="00006AB0"/>
    <w:rsid w:val="00012F48"/>
    <w:rsid w:val="000163A6"/>
    <w:rsid w:val="00020830"/>
    <w:rsid w:val="00022620"/>
    <w:rsid w:val="00025C59"/>
    <w:rsid w:val="00027D18"/>
    <w:rsid w:val="0003212C"/>
    <w:rsid w:val="00032D34"/>
    <w:rsid w:val="000362D6"/>
    <w:rsid w:val="00041B74"/>
    <w:rsid w:val="000429CD"/>
    <w:rsid w:val="00043E15"/>
    <w:rsid w:val="000445AB"/>
    <w:rsid w:val="00044FCA"/>
    <w:rsid w:val="00050EEC"/>
    <w:rsid w:val="00052843"/>
    <w:rsid w:val="000541EC"/>
    <w:rsid w:val="0005615E"/>
    <w:rsid w:val="00056EAC"/>
    <w:rsid w:val="00057B69"/>
    <w:rsid w:val="000756AA"/>
    <w:rsid w:val="000932B4"/>
    <w:rsid w:val="0009768A"/>
    <w:rsid w:val="00097EFD"/>
    <w:rsid w:val="000A0090"/>
    <w:rsid w:val="000A5836"/>
    <w:rsid w:val="000A755E"/>
    <w:rsid w:val="000B37EA"/>
    <w:rsid w:val="000B4371"/>
    <w:rsid w:val="000C39C0"/>
    <w:rsid w:val="000C6029"/>
    <w:rsid w:val="000D23B4"/>
    <w:rsid w:val="000E4FEC"/>
    <w:rsid w:val="000E7C46"/>
    <w:rsid w:val="000F39CA"/>
    <w:rsid w:val="000F5EB0"/>
    <w:rsid w:val="001042B9"/>
    <w:rsid w:val="00110E2A"/>
    <w:rsid w:val="0012042D"/>
    <w:rsid w:val="0012572A"/>
    <w:rsid w:val="00127919"/>
    <w:rsid w:val="0013116D"/>
    <w:rsid w:val="0013149B"/>
    <w:rsid w:val="00142441"/>
    <w:rsid w:val="00142D23"/>
    <w:rsid w:val="00143A06"/>
    <w:rsid w:val="00151D61"/>
    <w:rsid w:val="00162B78"/>
    <w:rsid w:val="00170361"/>
    <w:rsid w:val="0017569C"/>
    <w:rsid w:val="00180F39"/>
    <w:rsid w:val="001852A9"/>
    <w:rsid w:val="00185D6B"/>
    <w:rsid w:val="00194D55"/>
    <w:rsid w:val="001B0031"/>
    <w:rsid w:val="001B7324"/>
    <w:rsid w:val="001C1882"/>
    <w:rsid w:val="001C39B7"/>
    <w:rsid w:val="001C4C6F"/>
    <w:rsid w:val="001D2981"/>
    <w:rsid w:val="001D2E4E"/>
    <w:rsid w:val="001D41BA"/>
    <w:rsid w:val="001D453F"/>
    <w:rsid w:val="001D6C2F"/>
    <w:rsid w:val="001E0660"/>
    <w:rsid w:val="001E35A1"/>
    <w:rsid w:val="001E3EA3"/>
    <w:rsid w:val="001E7F69"/>
    <w:rsid w:val="001F14A3"/>
    <w:rsid w:val="001F24A5"/>
    <w:rsid w:val="001F2578"/>
    <w:rsid w:val="001F2830"/>
    <w:rsid w:val="001F644E"/>
    <w:rsid w:val="0020211C"/>
    <w:rsid w:val="00207CAA"/>
    <w:rsid w:val="00214C3A"/>
    <w:rsid w:val="0022300E"/>
    <w:rsid w:val="00223607"/>
    <w:rsid w:val="00230334"/>
    <w:rsid w:val="00231650"/>
    <w:rsid w:val="002336F9"/>
    <w:rsid w:val="002371DD"/>
    <w:rsid w:val="002407D6"/>
    <w:rsid w:val="00241B62"/>
    <w:rsid w:val="00243B40"/>
    <w:rsid w:val="0024558F"/>
    <w:rsid w:val="00247755"/>
    <w:rsid w:val="002578DA"/>
    <w:rsid w:val="00261475"/>
    <w:rsid w:val="00261FD4"/>
    <w:rsid w:val="002623C4"/>
    <w:rsid w:val="00262593"/>
    <w:rsid w:val="00263A71"/>
    <w:rsid w:val="002643FE"/>
    <w:rsid w:val="002661DC"/>
    <w:rsid w:val="00266AC8"/>
    <w:rsid w:val="0026744C"/>
    <w:rsid w:val="002745A3"/>
    <w:rsid w:val="00275D67"/>
    <w:rsid w:val="0027636F"/>
    <w:rsid w:val="00277008"/>
    <w:rsid w:val="0028479A"/>
    <w:rsid w:val="00285984"/>
    <w:rsid w:val="00293B34"/>
    <w:rsid w:val="00293F87"/>
    <w:rsid w:val="00294A1E"/>
    <w:rsid w:val="002A233D"/>
    <w:rsid w:val="002A4D17"/>
    <w:rsid w:val="002A6043"/>
    <w:rsid w:val="002B60B9"/>
    <w:rsid w:val="002B6211"/>
    <w:rsid w:val="002B6DA8"/>
    <w:rsid w:val="002C33E9"/>
    <w:rsid w:val="002C782B"/>
    <w:rsid w:val="002D34EA"/>
    <w:rsid w:val="002D6F88"/>
    <w:rsid w:val="002E11D4"/>
    <w:rsid w:val="002E32D5"/>
    <w:rsid w:val="002E4DAD"/>
    <w:rsid w:val="002E5F50"/>
    <w:rsid w:val="002F40DE"/>
    <w:rsid w:val="002F4B9B"/>
    <w:rsid w:val="002F5AA4"/>
    <w:rsid w:val="002F6A84"/>
    <w:rsid w:val="002F7439"/>
    <w:rsid w:val="003005D5"/>
    <w:rsid w:val="00302BA6"/>
    <w:rsid w:val="00304D06"/>
    <w:rsid w:val="003076B1"/>
    <w:rsid w:val="00307F32"/>
    <w:rsid w:val="003122A3"/>
    <w:rsid w:val="0031316F"/>
    <w:rsid w:val="00315213"/>
    <w:rsid w:val="00315904"/>
    <w:rsid w:val="003225D6"/>
    <w:rsid w:val="00333254"/>
    <w:rsid w:val="00335407"/>
    <w:rsid w:val="00337C8D"/>
    <w:rsid w:val="00342EF1"/>
    <w:rsid w:val="00343FB0"/>
    <w:rsid w:val="0034695A"/>
    <w:rsid w:val="00351401"/>
    <w:rsid w:val="00351FC2"/>
    <w:rsid w:val="00352B7F"/>
    <w:rsid w:val="00362540"/>
    <w:rsid w:val="003646D4"/>
    <w:rsid w:val="00373D7A"/>
    <w:rsid w:val="00373ED3"/>
    <w:rsid w:val="003743D7"/>
    <w:rsid w:val="00375F96"/>
    <w:rsid w:val="00383267"/>
    <w:rsid w:val="0039100A"/>
    <w:rsid w:val="00391D9D"/>
    <w:rsid w:val="0039251B"/>
    <w:rsid w:val="00395C9F"/>
    <w:rsid w:val="003A79F1"/>
    <w:rsid w:val="003B202B"/>
    <w:rsid w:val="003B4EA2"/>
    <w:rsid w:val="003C0339"/>
    <w:rsid w:val="003C2124"/>
    <w:rsid w:val="003C2A8B"/>
    <w:rsid w:val="003C57F1"/>
    <w:rsid w:val="003D381A"/>
    <w:rsid w:val="003E1011"/>
    <w:rsid w:val="004036A3"/>
    <w:rsid w:val="00407CC8"/>
    <w:rsid w:val="0041785C"/>
    <w:rsid w:val="00417E90"/>
    <w:rsid w:val="00422837"/>
    <w:rsid w:val="00431D8D"/>
    <w:rsid w:val="00432B59"/>
    <w:rsid w:val="00434D99"/>
    <w:rsid w:val="00435536"/>
    <w:rsid w:val="004376D9"/>
    <w:rsid w:val="00437CC2"/>
    <w:rsid w:val="004473F9"/>
    <w:rsid w:val="004507D5"/>
    <w:rsid w:val="00452E77"/>
    <w:rsid w:val="004545F2"/>
    <w:rsid w:val="0046137B"/>
    <w:rsid w:val="0046439F"/>
    <w:rsid w:val="0047519D"/>
    <w:rsid w:val="00495049"/>
    <w:rsid w:val="00496061"/>
    <w:rsid w:val="00497D69"/>
    <w:rsid w:val="004A1BE7"/>
    <w:rsid w:val="004A5162"/>
    <w:rsid w:val="004A51C7"/>
    <w:rsid w:val="004A6BBD"/>
    <w:rsid w:val="004B44AB"/>
    <w:rsid w:val="004B4EB5"/>
    <w:rsid w:val="004B6941"/>
    <w:rsid w:val="004B7857"/>
    <w:rsid w:val="004B7DA3"/>
    <w:rsid w:val="004C17C7"/>
    <w:rsid w:val="004C291B"/>
    <w:rsid w:val="004C6F3E"/>
    <w:rsid w:val="004D3C21"/>
    <w:rsid w:val="004D5343"/>
    <w:rsid w:val="004E3614"/>
    <w:rsid w:val="004E6724"/>
    <w:rsid w:val="004E79FC"/>
    <w:rsid w:val="004F10EE"/>
    <w:rsid w:val="005060F3"/>
    <w:rsid w:val="00507A3B"/>
    <w:rsid w:val="005146B2"/>
    <w:rsid w:val="00517A08"/>
    <w:rsid w:val="00532BAE"/>
    <w:rsid w:val="00533D43"/>
    <w:rsid w:val="00536B24"/>
    <w:rsid w:val="0054235C"/>
    <w:rsid w:val="0054427D"/>
    <w:rsid w:val="005460FF"/>
    <w:rsid w:val="0057204C"/>
    <w:rsid w:val="0057353B"/>
    <w:rsid w:val="005761A0"/>
    <w:rsid w:val="005764CC"/>
    <w:rsid w:val="005875AB"/>
    <w:rsid w:val="0059719C"/>
    <w:rsid w:val="005A07CD"/>
    <w:rsid w:val="005A6046"/>
    <w:rsid w:val="005A7A4A"/>
    <w:rsid w:val="005B14F5"/>
    <w:rsid w:val="005B6424"/>
    <w:rsid w:val="005D1E6D"/>
    <w:rsid w:val="005E38DF"/>
    <w:rsid w:val="005E3B84"/>
    <w:rsid w:val="005F69E9"/>
    <w:rsid w:val="006034B3"/>
    <w:rsid w:val="00604E8B"/>
    <w:rsid w:val="00605359"/>
    <w:rsid w:val="00605648"/>
    <w:rsid w:val="006071DE"/>
    <w:rsid w:val="006101DE"/>
    <w:rsid w:val="006322E7"/>
    <w:rsid w:val="00632B6A"/>
    <w:rsid w:val="00633DCA"/>
    <w:rsid w:val="00640B10"/>
    <w:rsid w:val="00647AE3"/>
    <w:rsid w:val="0065144F"/>
    <w:rsid w:val="006523BF"/>
    <w:rsid w:val="00657C8F"/>
    <w:rsid w:val="006601C3"/>
    <w:rsid w:val="00660465"/>
    <w:rsid w:val="00664C55"/>
    <w:rsid w:val="00673101"/>
    <w:rsid w:val="00685A89"/>
    <w:rsid w:val="00694AE6"/>
    <w:rsid w:val="00697432"/>
    <w:rsid w:val="006A0133"/>
    <w:rsid w:val="006A237D"/>
    <w:rsid w:val="006A3A25"/>
    <w:rsid w:val="006A780B"/>
    <w:rsid w:val="006B0E07"/>
    <w:rsid w:val="006B2A07"/>
    <w:rsid w:val="006B6770"/>
    <w:rsid w:val="006C221E"/>
    <w:rsid w:val="006C4AA1"/>
    <w:rsid w:val="006D163B"/>
    <w:rsid w:val="006D7DAB"/>
    <w:rsid w:val="006E19A7"/>
    <w:rsid w:val="006E3879"/>
    <w:rsid w:val="006F01E5"/>
    <w:rsid w:val="00703070"/>
    <w:rsid w:val="0070373E"/>
    <w:rsid w:val="00704430"/>
    <w:rsid w:val="007056E9"/>
    <w:rsid w:val="00706FFA"/>
    <w:rsid w:val="00707147"/>
    <w:rsid w:val="00707278"/>
    <w:rsid w:val="0071316B"/>
    <w:rsid w:val="007155B0"/>
    <w:rsid w:val="007158CD"/>
    <w:rsid w:val="0072248D"/>
    <w:rsid w:val="007341E8"/>
    <w:rsid w:val="007627DE"/>
    <w:rsid w:val="00763A11"/>
    <w:rsid w:val="0077057F"/>
    <w:rsid w:val="00772F7A"/>
    <w:rsid w:val="0077345A"/>
    <w:rsid w:val="00777B0E"/>
    <w:rsid w:val="00782095"/>
    <w:rsid w:val="007847A6"/>
    <w:rsid w:val="0079662E"/>
    <w:rsid w:val="00797B7A"/>
    <w:rsid w:val="007A459E"/>
    <w:rsid w:val="007A4E77"/>
    <w:rsid w:val="007A5119"/>
    <w:rsid w:val="007A7215"/>
    <w:rsid w:val="007B428E"/>
    <w:rsid w:val="007B4BC7"/>
    <w:rsid w:val="007D2FFC"/>
    <w:rsid w:val="007D52FF"/>
    <w:rsid w:val="007E1475"/>
    <w:rsid w:val="007E7002"/>
    <w:rsid w:val="007E74DA"/>
    <w:rsid w:val="007E76D3"/>
    <w:rsid w:val="007F2386"/>
    <w:rsid w:val="007F3EA0"/>
    <w:rsid w:val="007F4F2A"/>
    <w:rsid w:val="0080140E"/>
    <w:rsid w:val="008217C7"/>
    <w:rsid w:val="008224D1"/>
    <w:rsid w:val="00835A8C"/>
    <w:rsid w:val="00836554"/>
    <w:rsid w:val="0085054D"/>
    <w:rsid w:val="00850CF0"/>
    <w:rsid w:val="008519FE"/>
    <w:rsid w:val="00855B15"/>
    <w:rsid w:val="00856136"/>
    <w:rsid w:val="00856CFA"/>
    <w:rsid w:val="0086190A"/>
    <w:rsid w:val="00865581"/>
    <w:rsid w:val="0086712C"/>
    <w:rsid w:val="00867A63"/>
    <w:rsid w:val="00873F6C"/>
    <w:rsid w:val="00875E26"/>
    <w:rsid w:val="00881423"/>
    <w:rsid w:val="008822D5"/>
    <w:rsid w:val="0089156B"/>
    <w:rsid w:val="00894CB9"/>
    <w:rsid w:val="00895D22"/>
    <w:rsid w:val="008A0713"/>
    <w:rsid w:val="008A0DA1"/>
    <w:rsid w:val="008A0E4F"/>
    <w:rsid w:val="008A3B74"/>
    <w:rsid w:val="008A3FF8"/>
    <w:rsid w:val="008B437D"/>
    <w:rsid w:val="008C3049"/>
    <w:rsid w:val="008D4247"/>
    <w:rsid w:val="008D50B9"/>
    <w:rsid w:val="008D54EA"/>
    <w:rsid w:val="008D54FB"/>
    <w:rsid w:val="008F1A7D"/>
    <w:rsid w:val="008F1C8C"/>
    <w:rsid w:val="008F4AE8"/>
    <w:rsid w:val="008F4C97"/>
    <w:rsid w:val="008F7159"/>
    <w:rsid w:val="00903ABF"/>
    <w:rsid w:val="00906249"/>
    <w:rsid w:val="00912A85"/>
    <w:rsid w:val="00916B2C"/>
    <w:rsid w:val="0092072D"/>
    <w:rsid w:val="00927877"/>
    <w:rsid w:val="00930728"/>
    <w:rsid w:val="00934ADE"/>
    <w:rsid w:val="00946B83"/>
    <w:rsid w:val="00950D00"/>
    <w:rsid w:val="00955578"/>
    <w:rsid w:val="00956817"/>
    <w:rsid w:val="00956CA7"/>
    <w:rsid w:val="0096021E"/>
    <w:rsid w:val="0096066F"/>
    <w:rsid w:val="0096341B"/>
    <w:rsid w:val="00970DE8"/>
    <w:rsid w:val="00973DB0"/>
    <w:rsid w:val="0097712A"/>
    <w:rsid w:val="00983C08"/>
    <w:rsid w:val="00983EE5"/>
    <w:rsid w:val="0098549E"/>
    <w:rsid w:val="00993315"/>
    <w:rsid w:val="0099538D"/>
    <w:rsid w:val="00995EA2"/>
    <w:rsid w:val="009A1A1E"/>
    <w:rsid w:val="009C0F6A"/>
    <w:rsid w:val="009D18BE"/>
    <w:rsid w:val="009D37B4"/>
    <w:rsid w:val="009D7507"/>
    <w:rsid w:val="009D7817"/>
    <w:rsid w:val="009E5A41"/>
    <w:rsid w:val="009E5D9E"/>
    <w:rsid w:val="009F1C4B"/>
    <w:rsid w:val="009F25DE"/>
    <w:rsid w:val="009F26D3"/>
    <w:rsid w:val="009F33A6"/>
    <w:rsid w:val="009F4240"/>
    <w:rsid w:val="009F4729"/>
    <w:rsid w:val="00A011CB"/>
    <w:rsid w:val="00A0220B"/>
    <w:rsid w:val="00A023E3"/>
    <w:rsid w:val="00A0797B"/>
    <w:rsid w:val="00A114BD"/>
    <w:rsid w:val="00A12700"/>
    <w:rsid w:val="00A12C2F"/>
    <w:rsid w:val="00A14845"/>
    <w:rsid w:val="00A201BA"/>
    <w:rsid w:val="00A21C09"/>
    <w:rsid w:val="00A223E5"/>
    <w:rsid w:val="00A2300E"/>
    <w:rsid w:val="00A25109"/>
    <w:rsid w:val="00A521AF"/>
    <w:rsid w:val="00A6497B"/>
    <w:rsid w:val="00A74141"/>
    <w:rsid w:val="00A74A85"/>
    <w:rsid w:val="00A77592"/>
    <w:rsid w:val="00A865A4"/>
    <w:rsid w:val="00A95CD9"/>
    <w:rsid w:val="00A95E1F"/>
    <w:rsid w:val="00AA1BEB"/>
    <w:rsid w:val="00AA2840"/>
    <w:rsid w:val="00AA55DF"/>
    <w:rsid w:val="00AA7B87"/>
    <w:rsid w:val="00AB6BB1"/>
    <w:rsid w:val="00AB7C94"/>
    <w:rsid w:val="00AC0A14"/>
    <w:rsid w:val="00AC64BA"/>
    <w:rsid w:val="00AD2970"/>
    <w:rsid w:val="00AE05C9"/>
    <w:rsid w:val="00AE26E1"/>
    <w:rsid w:val="00AF0464"/>
    <w:rsid w:val="00AF2A1B"/>
    <w:rsid w:val="00AF2C32"/>
    <w:rsid w:val="00AF3461"/>
    <w:rsid w:val="00B03C2C"/>
    <w:rsid w:val="00B04016"/>
    <w:rsid w:val="00B22D9E"/>
    <w:rsid w:val="00B23561"/>
    <w:rsid w:val="00B25A3B"/>
    <w:rsid w:val="00B3110B"/>
    <w:rsid w:val="00B334CB"/>
    <w:rsid w:val="00B34E7D"/>
    <w:rsid w:val="00B36E24"/>
    <w:rsid w:val="00B40AA7"/>
    <w:rsid w:val="00B457EF"/>
    <w:rsid w:val="00B51E5F"/>
    <w:rsid w:val="00B5695B"/>
    <w:rsid w:val="00B605B1"/>
    <w:rsid w:val="00B60B61"/>
    <w:rsid w:val="00B61AB6"/>
    <w:rsid w:val="00B70286"/>
    <w:rsid w:val="00B70E4D"/>
    <w:rsid w:val="00B87004"/>
    <w:rsid w:val="00B9024A"/>
    <w:rsid w:val="00B952DE"/>
    <w:rsid w:val="00BA062B"/>
    <w:rsid w:val="00BA431B"/>
    <w:rsid w:val="00BA57EE"/>
    <w:rsid w:val="00BA6BE2"/>
    <w:rsid w:val="00BB28C3"/>
    <w:rsid w:val="00BB3EE7"/>
    <w:rsid w:val="00BB79B6"/>
    <w:rsid w:val="00BD0DF9"/>
    <w:rsid w:val="00BD2DF2"/>
    <w:rsid w:val="00BD7EC6"/>
    <w:rsid w:val="00BE22A2"/>
    <w:rsid w:val="00BE2C44"/>
    <w:rsid w:val="00BE5F5E"/>
    <w:rsid w:val="00BE70CF"/>
    <w:rsid w:val="00BF0654"/>
    <w:rsid w:val="00BF56BE"/>
    <w:rsid w:val="00BF7F89"/>
    <w:rsid w:val="00C011F2"/>
    <w:rsid w:val="00C16F1A"/>
    <w:rsid w:val="00C17054"/>
    <w:rsid w:val="00C20670"/>
    <w:rsid w:val="00C207EA"/>
    <w:rsid w:val="00C214FB"/>
    <w:rsid w:val="00C22B89"/>
    <w:rsid w:val="00C257A6"/>
    <w:rsid w:val="00C26884"/>
    <w:rsid w:val="00C270E3"/>
    <w:rsid w:val="00C27912"/>
    <w:rsid w:val="00C32C8B"/>
    <w:rsid w:val="00C33E7D"/>
    <w:rsid w:val="00C44065"/>
    <w:rsid w:val="00C53A3C"/>
    <w:rsid w:val="00C53E25"/>
    <w:rsid w:val="00C5678A"/>
    <w:rsid w:val="00C573CC"/>
    <w:rsid w:val="00C62972"/>
    <w:rsid w:val="00C62F38"/>
    <w:rsid w:val="00C7408F"/>
    <w:rsid w:val="00C76594"/>
    <w:rsid w:val="00C773E4"/>
    <w:rsid w:val="00C86F67"/>
    <w:rsid w:val="00C97924"/>
    <w:rsid w:val="00CA183C"/>
    <w:rsid w:val="00CA276B"/>
    <w:rsid w:val="00CB087C"/>
    <w:rsid w:val="00CB4627"/>
    <w:rsid w:val="00CC4759"/>
    <w:rsid w:val="00CD18AE"/>
    <w:rsid w:val="00CD44BB"/>
    <w:rsid w:val="00CF05E6"/>
    <w:rsid w:val="00D0307B"/>
    <w:rsid w:val="00D051E8"/>
    <w:rsid w:val="00D05932"/>
    <w:rsid w:val="00D0745D"/>
    <w:rsid w:val="00D125B0"/>
    <w:rsid w:val="00D146E8"/>
    <w:rsid w:val="00D15D0A"/>
    <w:rsid w:val="00D15EFB"/>
    <w:rsid w:val="00D166DE"/>
    <w:rsid w:val="00D21C13"/>
    <w:rsid w:val="00D22654"/>
    <w:rsid w:val="00D2506C"/>
    <w:rsid w:val="00D33343"/>
    <w:rsid w:val="00D338F2"/>
    <w:rsid w:val="00D37AE6"/>
    <w:rsid w:val="00D45358"/>
    <w:rsid w:val="00D47008"/>
    <w:rsid w:val="00D50CDB"/>
    <w:rsid w:val="00D50E37"/>
    <w:rsid w:val="00D51C4A"/>
    <w:rsid w:val="00D549F0"/>
    <w:rsid w:val="00D659D2"/>
    <w:rsid w:val="00D71B46"/>
    <w:rsid w:val="00D76A2E"/>
    <w:rsid w:val="00D7746C"/>
    <w:rsid w:val="00D777D3"/>
    <w:rsid w:val="00D82C86"/>
    <w:rsid w:val="00D84FD6"/>
    <w:rsid w:val="00D85A4A"/>
    <w:rsid w:val="00D866CA"/>
    <w:rsid w:val="00D86E84"/>
    <w:rsid w:val="00D87325"/>
    <w:rsid w:val="00D90E43"/>
    <w:rsid w:val="00DA340E"/>
    <w:rsid w:val="00DA639B"/>
    <w:rsid w:val="00DA666C"/>
    <w:rsid w:val="00DB0F51"/>
    <w:rsid w:val="00DC43AA"/>
    <w:rsid w:val="00DC63BF"/>
    <w:rsid w:val="00DC76FB"/>
    <w:rsid w:val="00DE04F9"/>
    <w:rsid w:val="00DE28AE"/>
    <w:rsid w:val="00DE3226"/>
    <w:rsid w:val="00DE3FA2"/>
    <w:rsid w:val="00DE683C"/>
    <w:rsid w:val="00DF26CB"/>
    <w:rsid w:val="00DF780D"/>
    <w:rsid w:val="00E0543D"/>
    <w:rsid w:val="00E062BA"/>
    <w:rsid w:val="00E062BE"/>
    <w:rsid w:val="00E07AE2"/>
    <w:rsid w:val="00E13292"/>
    <w:rsid w:val="00E16EAC"/>
    <w:rsid w:val="00E17A83"/>
    <w:rsid w:val="00E22DEA"/>
    <w:rsid w:val="00E23BFF"/>
    <w:rsid w:val="00E24731"/>
    <w:rsid w:val="00E27891"/>
    <w:rsid w:val="00E30C48"/>
    <w:rsid w:val="00E33A1F"/>
    <w:rsid w:val="00E402E4"/>
    <w:rsid w:val="00E5629B"/>
    <w:rsid w:val="00E57A04"/>
    <w:rsid w:val="00E60E2A"/>
    <w:rsid w:val="00E618C8"/>
    <w:rsid w:val="00E624E2"/>
    <w:rsid w:val="00E67D67"/>
    <w:rsid w:val="00E67FC9"/>
    <w:rsid w:val="00E72216"/>
    <w:rsid w:val="00E75362"/>
    <w:rsid w:val="00E810B7"/>
    <w:rsid w:val="00E817BE"/>
    <w:rsid w:val="00E86063"/>
    <w:rsid w:val="00E86C41"/>
    <w:rsid w:val="00EA2D57"/>
    <w:rsid w:val="00EA3CEC"/>
    <w:rsid w:val="00EB38D1"/>
    <w:rsid w:val="00EB7620"/>
    <w:rsid w:val="00EC333F"/>
    <w:rsid w:val="00EC3D56"/>
    <w:rsid w:val="00ED73F1"/>
    <w:rsid w:val="00EE2530"/>
    <w:rsid w:val="00EF0DC0"/>
    <w:rsid w:val="00EF13EA"/>
    <w:rsid w:val="00EF61F5"/>
    <w:rsid w:val="00F1142D"/>
    <w:rsid w:val="00F115A3"/>
    <w:rsid w:val="00F13771"/>
    <w:rsid w:val="00F147EA"/>
    <w:rsid w:val="00F1481C"/>
    <w:rsid w:val="00F1743E"/>
    <w:rsid w:val="00F24311"/>
    <w:rsid w:val="00F26606"/>
    <w:rsid w:val="00F26A95"/>
    <w:rsid w:val="00F26BC5"/>
    <w:rsid w:val="00F34B49"/>
    <w:rsid w:val="00F40F7A"/>
    <w:rsid w:val="00F4257B"/>
    <w:rsid w:val="00F460F9"/>
    <w:rsid w:val="00F52EAA"/>
    <w:rsid w:val="00F56A22"/>
    <w:rsid w:val="00F61808"/>
    <w:rsid w:val="00F7377C"/>
    <w:rsid w:val="00F73DAC"/>
    <w:rsid w:val="00F7525C"/>
    <w:rsid w:val="00F837AF"/>
    <w:rsid w:val="00F8607D"/>
    <w:rsid w:val="00F91522"/>
    <w:rsid w:val="00F976AF"/>
    <w:rsid w:val="00FA02CD"/>
    <w:rsid w:val="00FA115D"/>
    <w:rsid w:val="00FA6E90"/>
    <w:rsid w:val="00FC1590"/>
    <w:rsid w:val="00FC54B5"/>
    <w:rsid w:val="00FD1217"/>
    <w:rsid w:val="00FD174E"/>
    <w:rsid w:val="00FD3D7B"/>
    <w:rsid w:val="00FE1187"/>
    <w:rsid w:val="00FF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37F3"/>
  <w15:chartTrackingRefBased/>
  <w15:docId w15:val="{6C786235-AD20-40FC-9D35-95535F12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8A"/>
    <w:pPr>
      <w:spacing w:after="200" w:line="276" w:lineRule="auto"/>
    </w:pPr>
    <w:rPr>
      <w:sz w:val="22"/>
      <w:szCs w:val="22"/>
      <w:lang w:eastAsia="en-US"/>
    </w:rPr>
  </w:style>
  <w:style w:type="paragraph" w:styleId="1">
    <w:name w:val="heading 1"/>
    <w:basedOn w:val="a"/>
    <w:next w:val="a"/>
    <w:link w:val="10"/>
    <w:qFormat/>
    <w:rsid w:val="0009768A"/>
    <w:pPr>
      <w:keepNext/>
      <w:numPr>
        <w:numId w:val="1"/>
      </w:numPr>
      <w:spacing w:after="0" w:line="240" w:lineRule="auto"/>
      <w:jc w:val="both"/>
      <w:outlineLvl w:val="0"/>
    </w:pPr>
    <w:rPr>
      <w:rFonts w:ascii="Lucida Console" w:eastAsia="Times New Roman" w:hAnsi="Lucida Console"/>
      <w:sz w:val="24"/>
      <w:szCs w:val="20"/>
      <w:lang w:eastAsia="ar-SA"/>
    </w:rPr>
  </w:style>
  <w:style w:type="paragraph" w:styleId="2">
    <w:name w:val="heading 2"/>
    <w:basedOn w:val="a"/>
    <w:next w:val="a"/>
    <w:link w:val="20"/>
    <w:qFormat/>
    <w:rsid w:val="0009768A"/>
    <w:pPr>
      <w:keepNext/>
      <w:widowControl w:val="0"/>
      <w:numPr>
        <w:ilvl w:val="1"/>
        <w:numId w:val="1"/>
      </w:numPr>
      <w:tabs>
        <w:tab w:val="left" w:pos="912"/>
        <w:tab w:val="left" w:leader="underscore" w:pos="4536"/>
        <w:tab w:val="left" w:leader="underscore" w:pos="5794"/>
        <w:tab w:val="left" w:leader="underscore" w:pos="6346"/>
        <w:tab w:val="left" w:leader="underscore" w:pos="7248"/>
        <w:tab w:val="left" w:leader="underscore" w:pos="8842"/>
      </w:tabs>
      <w:autoSpaceDE w:val="0"/>
      <w:spacing w:after="0" w:line="240" w:lineRule="auto"/>
      <w:jc w:val="center"/>
      <w:outlineLvl w:val="1"/>
    </w:pPr>
    <w:rPr>
      <w:rFonts w:ascii="Times New Roman" w:eastAsia="Times New Roman" w:hAnsi="Times New Roman"/>
      <w:b/>
      <w:bCs/>
      <w:sz w:val="20"/>
      <w:szCs w:val="20"/>
      <w:lang w:eastAsia="ar-SA"/>
    </w:rPr>
  </w:style>
  <w:style w:type="paragraph" w:styleId="3">
    <w:name w:val="heading 3"/>
    <w:basedOn w:val="a"/>
    <w:next w:val="a"/>
    <w:link w:val="30"/>
    <w:qFormat/>
    <w:rsid w:val="0009768A"/>
    <w:pPr>
      <w:keepNext/>
      <w:numPr>
        <w:ilvl w:val="2"/>
        <w:numId w:val="1"/>
      </w:numPr>
      <w:spacing w:after="0" w:line="240" w:lineRule="auto"/>
      <w:jc w:val="right"/>
      <w:outlineLvl w:val="2"/>
    </w:pPr>
    <w:rPr>
      <w:rFonts w:ascii="Times New Roman" w:eastAsia="Times New Roman" w:hAnsi="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0C48"/>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E30C48"/>
    <w:rPr>
      <w:rFonts w:ascii="Courier New" w:eastAsia="Times New Roman" w:hAnsi="Courier New"/>
    </w:rPr>
  </w:style>
  <w:style w:type="character" w:styleId="a5">
    <w:name w:val="annotation reference"/>
    <w:uiPriority w:val="99"/>
    <w:unhideWhenUsed/>
    <w:rsid w:val="00A0797B"/>
    <w:rPr>
      <w:sz w:val="16"/>
      <w:szCs w:val="16"/>
    </w:rPr>
  </w:style>
  <w:style w:type="paragraph" w:styleId="a6">
    <w:name w:val="annotation text"/>
    <w:basedOn w:val="a"/>
    <w:link w:val="a7"/>
    <w:uiPriority w:val="99"/>
    <w:unhideWhenUsed/>
    <w:rsid w:val="00A0797B"/>
    <w:rPr>
      <w:sz w:val="20"/>
      <w:szCs w:val="20"/>
    </w:rPr>
  </w:style>
  <w:style w:type="character" w:customStyle="1" w:styleId="a7">
    <w:name w:val="Текст примечания Знак"/>
    <w:link w:val="a6"/>
    <w:uiPriority w:val="99"/>
    <w:rsid w:val="00A0797B"/>
    <w:rPr>
      <w:lang w:eastAsia="en-US"/>
    </w:rPr>
  </w:style>
  <w:style w:type="paragraph" w:styleId="a8">
    <w:name w:val="annotation subject"/>
    <w:basedOn w:val="a6"/>
    <w:next w:val="a6"/>
    <w:link w:val="a9"/>
    <w:uiPriority w:val="99"/>
    <w:semiHidden/>
    <w:unhideWhenUsed/>
    <w:rsid w:val="00A0797B"/>
    <w:rPr>
      <w:b/>
      <w:bCs/>
    </w:rPr>
  </w:style>
  <w:style w:type="character" w:customStyle="1" w:styleId="a9">
    <w:name w:val="Тема примечания Знак"/>
    <w:link w:val="a8"/>
    <w:uiPriority w:val="99"/>
    <w:semiHidden/>
    <w:rsid w:val="00A0797B"/>
    <w:rPr>
      <w:b/>
      <w:bCs/>
      <w:lang w:eastAsia="en-US"/>
    </w:rPr>
  </w:style>
  <w:style w:type="paragraph" w:styleId="aa">
    <w:name w:val="Balloon Text"/>
    <w:basedOn w:val="a"/>
    <w:link w:val="ab"/>
    <w:semiHidden/>
    <w:unhideWhenUsed/>
    <w:rsid w:val="0009768A"/>
    <w:pPr>
      <w:spacing w:after="0" w:line="240" w:lineRule="auto"/>
    </w:pPr>
    <w:rPr>
      <w:rFonts w:ascii="Segoe UI" w:hAnsi="Segoe UI" w:cs="Segoe UI"/>
      <w:sz w:val="18"/>
      <w:szCs w:val="18"/>
    </w:rPr>
  </w:style>
  <w:style w:type="character" w:customStyle="1" w:styleId="ab">
    <w:name w:val="Текст выноски Знак"/>
    <w:link w:val="aa"/>
    <w:semiHidden/>
    <w:rsid w:val="00A0797B"/>
    <w:rPr>
      <w:rFonts w:ascii="Segoe UI" w:hAnsi="Segoe UI" w:cs="Segoe UI"/>
      <w:sz w:val="18"/>
      <w:szCs w:val="18"/>
      <w:lang w:eastAsia="en-US"/>
    </w:rPr>
  </w:style>
  <w:style w:type="paragraph" w:customStyle="1" w:styleId="ConsPlusNormal">
    <w:name w:val="ConsPlusNormal"/>
    <w:rsid w:val="00000A32"/>
    <w:pPr>
      <w:autoSpaceDE w:val="0"/>
      <w:autoSpaceDN w:val="0"/>
      <w:adjustRightInd w:val="0"/>
    </w:pPr>
    <w:rPr>
      <w:rFonts w:ascii="Arial" w:eastAsia="Times New Roman" w:hAnsi="Arial" w:cs="Arial"/>
    </w:rPr>
  </w:style>
  <w:style w:type="character" w:styleId="ac">
    <w:name w:val="Hyperlink"/>
    <w:rsid w:val="0009768A"/>
    <w:rPr>
      <w:color w:val="0000FF"/>
      <w:u w:val="single"/>
    </w:rPr>
  </w:style>
  <w:style w:type="paragraph" w:styleId="ad">
    <w:name w:val="List Paragraph"/>
    <w:basedOn w:val="a"/>
    <w:uiPriority w:val="34"/>
    <w:qFormat/>
    <w:rsid w:val="00D0745D"/>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e">
    <w:name w:val="footnote text"/>
    <w:basedOn w:val="a"/>
    <w:link w:val="af"/>
    <w:uiPriority w:val="99"/>
    <w:semiHidden/>
    <w:unhideWhenUsed/>
    <w:rsid w:val="00D074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Текст сноски Знак"/>
    <w:link w:val="ae"/>
    <w:uiPriority w:val="99"/>
    <w:semiHidden/>
    <w:rsid w:val="00D0745D"/>
    <w:rPr>
      <w:rFonts w:ascii="Arial" w:eastAsia="Times New Roman" w:hAnsi="Arial" w:cs="Arial"/>
    </w:rPr>
  </w:style>
  <w:style w:type="character" w:styleId="af0">
    <w:name w:val="footnote reference"/>
    <w:uiPriority w:val="99"/>
    <w:semiHidden/>
    <w:unhideWhenUsed/>
    <w:rsid w:val="00D0745D"/>
    <w:rPr>
      <w:vertAlign w:val="superscript"/>
    </w:rPr>
  </w:style>
  <w:style w:type="character" w:customStyle="1" w:styleId="10">
    <w:name w:val="Заголовок 1 Знак"/>
    <w:basedOn w:val="a0"/>
    <w:link w:val="1"/>
    <w:rsid w:val="0009768A"/>
    <w:rPr>
      <w:rFonts w:ascii="Lucida Console" w:eastAsia="Times New Roman" w:hAnsi="Lucida Console"/>
      <w:sz w:val="24"/>
      <w:lang w:eastAsia="ar-SA"/>
    </w:rPr>
  </w:style>
  <w:style w:type="character" w:customStyle="1" w:styleId="20">
    <w:name w:val="Заголовок 2 Знак"/>
    <w:basedOn w:val="a0"/>
    <w:link w:val="2"/>
    <w:rsid w:val="0009768A"/>
    <w:rPr>
      <w:rFonts w:ascii="Times New Roman" w:eastAsia="Times New Roman" w:hAnsi="Times New Roman"/>
      <w:b/>
      <w:bCs/>
      <w:lang w:eastAsia="ar-SA"/>
    </w:rPr>
  </w:style>
  <w:style w:type="character" w:customStyle="1" w:styleId="30">
    <w:name w:val="Заголовок 3 Знак"/>
    <w:basedOn w:val="a0"/>
    <w:link w:val="3"/>
    <w:rsid w:val="0009768A"/>
    <w:rPr>
      <w:rFonts w:ascii="Times New Roman" w:eastAsia="Times New Roman" w:hAnsi="Times New Roman"/>
      <w:b/>
      <w:bCs/>
      <w:lang w:eastAsia="ar-SA"/>
    </w:rPr>
  </w:style>
  <w:style w:type="character" w:customStyle="1" w:styleId="WW8Num2z0">
    <w:name w:val="WW8Num2z0"/>
    <w:rsid w:val="0009768A"/>
    <w:rPr>
      <w:rFonts w:ascii="Times New Roman" w:hAnsi="Times New Roman" w:cs="Times New Roman"/>
    </w:rPr>
  </w:style>
  <w:style w:type="character" w:customStyle="1" w:styleId="WW8Num4z0">
    <w:name w:val="WW8Num4z0"/>
    <w:rsid w:val="0009768A"/>
    <w:rPr>
      <w:rFonts w:ascii="Times New Roman" w:hAnsi="Times New Roman" w:cs="Times New Roman"/>
    </w:rPr>
  </w:style>
  <w:style w:type="character" w:customStyle="1" w:styleId="WW8Num6z0">
    <w:name w:val="WW8Num6z0"/>
    <w:rsid w:val="0009768A"/>
    <w:rPr>
      <w:color w:val="auto"/>
    </w:rPr>
  </w:style>
  <w:style w:type="character" w:customStyle="1" w:styleId="WW8Num7z0">
    <w:name w:val="WW8Num7z0"/>
    <w:rsid w:val="0009768A"/>
    <w:rPr>
      <w:rFonts w:ascii="Times New Roman" w:hAnsi="Times New Roman" w:cs="Times New Roman"/>
    </w:rPr>
  </w:style>
  <w:style w:type="character" w:customStyle="1" w:styleId="Absatz-Standardschriftart">
    <w:name w:val="Absatz-Standardschriftart"/>
    <w:rsid w:val="0009768A"/>
  </w:style>
  <w:style w:type="character" w:customStyle="1" w:styleId="WW-Absatz-Standardschriftart">
    <w:name w:val="WW-Absatz-Standardschriftart"/>
    <w:rsid w:val="0009768A"/>
  </w:style>
  <w:style w:type="character" w:customStyle="1" w:styleId="WW8Num8z0">
    <w:name w:val="WW8Num8z0"/>
    <w:rsid w:val="0009768A"/>
    <w:rPr>
      <w:rFonts w:ascii="Times New Roman" w:hAnsi="Times New Roman" w:cs="Times New Roman"/>
    </w:rPr>
  </w:style>
  <w:style w:type="character" w:customStyle="1" w:styleId="WW8Num9z0">
    <w:name w:val="WW8Num9z0"/>
    <w:rsid w:val="0009768A"/>
    <w:rPr>
      <w:rFonts w:ascii="Times New Roman" w:hAnsi="Times New Roman" w:cs="Times New Roman"/>
    </w:rPr>
  </w:style>
  <w:style w:type="character" w:customStyle="1" w:styleId="WW8Num10z0">
    <w:name w:val="WW8Num10z0"/>
    <w:rsid w:val="0009768A"/>
    <w:rPr>
      <w:rFonts w:ascii="Times New Roman" w:hAnsi="Times New Roman" w:cs="Times New Roman"/>
    </w:rPr>
  </w:style>
  <w:style w:type="character" w:customStyle="1" w:styleId="WW8Num11z0">
    <w:name w:val="WW8Num11z0"/>
    <w:rsid w:val="0009768A"/>
    <w:rPr>
      <w:rFonts w:ascii="Times New Roman" w:hAnsi="Times New Roman"/>
    </w:rPr>
  </w:style>
  <w:style w:type="character" w:customStyle="1" w:styleId="WW8Num12z0">
    <w:name w:val="WW8Num12z0"/>
    <w:rsid w:val="0009768A"/>
    <w:rPr>
      <w:rFonts w:ascii="Times New Roman" w:hAnsi="Times New Roman" w:cs="Times New Roman"/>
    </w:rPr>
  </w:style>
  <w:style w:type="character" w:customStyle="1" w:styleId="WW8NumSt9z0">
    <w:name w:val="WW8NumSt9z0"/>
    <w:rsid w:val="0009768A"/>
    <w:rPr>
      <w:rFonts w:ascii="Times New Roman" w:hAnsi="Times New Roman" w:cs="Times New Roman"/>
    </w:rPr>
  </w:style>
  <w:style w:type="character" w:customStyle="1" w:styleId="11">
    <w:name w:val="Основной шрифт абзаца1"/>
    <w:rsid w:val="0009768A"/>
  </w:style>
  <w:style w:type="character" w:customStyle="1" w:styleId="af1">
    <w:name w:val="Символ нумерации"/>
    <w:rsid w:val="0009768A"/>
  </w:style>
  <w:style w:type="paragraph" w:customStyle="1" w:styleId="12">
    <w:name w:val="Заголовок1"/>
    <w:basedOn w:val="a"/>
    <w:next w:val="af2"/>
    <w:rsid w:val="0009768A"/>
    <w:pPr>
      <w:keepNext/>
      <w:spacing w:before="240" w:after="120" w:line="240" w:lineRule="auto"/>
      <w:jc w:val="both"/>
    </w:pPr>
    <w:rPr>
      <w:rFonts w:ascii="Arial" w:eastAsia="Arial Unicode MS" w:hAnsi="Arial" w:cs="Tahoma"/>
      <w:sz w:val="28"/>
      <w:szCs w:val="28"/>
      <w:lang w:eastAsia="ar-SA"/>
    </w:rPr>
  </w:style>
  <w:style w:type="paragraph" w:styleId="af2">
    <w:name w:val="Body Text"/>
    <w:basedOn w:val="a"/>
    <w:link w:val="af3"/>
    <w:rsid w:val="0009768A"/>
    <w:pPr>
      <w:spacing w:after="0" w:line="240" w:lineRule="auto"/>
      <w:jc w:val="both"/>
    </w:pPr>
    <w:rPr>
      <w:rFonts w:ascii="Lucida Console" w:eastAsia="Times New Roman" w:hAnsi="Lucida Console"/>
      <w:sz w:val="24"/>
      <w:szCs w:val="20"/>
      <w:lang w:val="x-none" w:eastAsia="ar-SA"/>
    </w:rPr>
  </w:style>
  <w:style w:type="character" w:customStyle="1" w:styleId="af3">
    <w:name w:val="Основной текст Знак"/>
    <w:basedOn w:val="a0"/>
    <w:link w:val="af2"/>
    <w:rsid w:val="0009768A"/>
    <w:rPr>
      <w:rFonts w:ascii="Lucida Console" w:eastAsia="Times New Roman" w:hAnsi="Lucida Console"/>
      <w:sz w:val="24"/>
      <w:lang w:val="x-none" w:eastAsia="ar-SA"/>
    </w:rPr>
  </w:style>
  <w:style w:type="paragraph" w:styleId="af4">
    <w:name w:val="List"/>
    <w:basedOn w:val="af2"/>
    <w:rsid w:val="0009768A"/>
    <w:rPr>
      <w:rFonts w:cs="Tahoma"/>
    </w:rPr>
  </w:style>
  <w:style w:type="paragraph" w:customStyle="1" w:styleId="13">
    <w:name w:val="Название1"/>
    <w:basedOn w:val="a"/>
    <w:rsid w:val="0009768A"/>
    <w:pPr>
      <w:suppressLineNumbers/>
      <w:spacing w:before="120" w:after="120" w:line="240" w:lineRule="auto"/>
      <w:jc w:val="both"/>
    </w:pPr>
    <w:rPr>
      <w:rFonts w:ascii="Times New Roman" w:eastAsia="Times New Roman" w:hAnsi="Times New Roman" w:cs="Tahoma"/>
      <w:i/>
      <w:iCs/>
      <w:sz w:val="24"/>
      <w:szCs w:val="24"/>
      <w:lang w:eastAsia="ar-SA"/>
    </w:rPr>
  </w:style>
  <w:style w:type="paragraph" w:customStyle="1" w:styleId="14">
    <w:name w:val="Указатель1"/>
    <w:basedOn w:val="a"/>
    <w:rsid w:val="0009768A"/>
    <w:pPr>
      <w:suppressLineNumbers/>
      <w:spacing w:after="0" w:line="240" w:lineRule="auto"/>
      <w:jc w:val="both"/>
    </w:pPr>
    <w:rPr>
      <w:rFonts w:ascii="Times New Roman" w:eastAsia="Times New Roman" w:hAnsi="Times New Roman" w:cs="Tahoma"/>
      <w:sz w:val="20"/>
      <w:szCs w:val="20"/>
      <w:lang w:eastAsia="ar-SA"/>
    </w:rPr>
  </w:style>
  <w:style w:type="paragraph" w:customStyle="1" w:styleId="21">
    <w:name w:val="Основной текст 21"/>
    <w:basedOn w:val="a"/>
    <w:rsid w:val="0009768A"/>
    <w:pPr>
      <w:spacing w:after="0" w:line="240" w:lineRule="auto"/>
      <w:jc w:val="both"/>
    </w:pPr>
    <w:rPr>
      <w:rFonts w:ascii="Lucida Console" w:eastAsia="Times New Roman" w:hAnsi="Lucida Console"/>
      <w:sz w:val="24"/>
      <w:szCs w:val="20"/>
      <w:lang w:eastAsia="ar-SA"/>
    </w:rPr>
  </w:style>
  <w:style w:type="paragraph" w:styleId="af5">
    <w:name w:val="Body Text Indent"/>
    <w:basedOn w:val="a"/>
    <w:link w:val="af6"/>
    <w:rsid w:val="0009768A"/>
    <w:pPr>
      <w:tabs>
        <w:tab w:val="left" w:pos="1134"/>
      </w:tabs>
      <w:spacing w:after="0" w:line="240" w:lineRule="auto"/>
      <w:ind w:firstLine="426"/>
      <w:jc w:val="both"/>
    </w:pPr>
    <w:rPr>
      <w:rFonts w:ascii="Times New Roman" w:eastAsia="Times New Roman" w:hAnsi="Times New Roman"/>
      <w:sz w:val="24"/>
      <w:szCs w:val="20"/>
      <w:lang w:eastAsia="ar-SA"/>
    </w:rPr>
  </w:style>
  <w:style w:type="character" w:customStyle="1" w:styleId="af6">
    <w:name w:val="Основной текст с отступом Знак"/>
    <w:basedOn w:val="a0"/>
    <w:link w:val="af5"/>
    <w:rsid w:val="0009768A"/>
    <w:rPr>
      <w:rFonts w:ascii="Times New Roman" w:eastAsia="Times New Roman" w:hAnsi="Times New Roman"/>
      <w:sz w:val="24"/>
      <w:lang w:eastAsia="ar-SA"/>
    </w:rPr>
  </w:style>
  <w:style w:type="paragraph" w:customStyle="1" w:styleId="210">
    <w:name w:val="Основной текст с отступом 21"/>
    <w:basedOn w:val="a"/>
    <w:rsid w:val="0009768A"/>
    <w:pPr>
      <w:spacing w:after="0" w:line="240" w:lineRule="auto"/>
      <w:ind w:firstLine="426"/>
      <w:jc w:val="both"/>
    </w:pPr>
    <w:rPr>
      <w:rFonts w:ascii="Times New Roman" w:eastAsia="Times New Roman" w:hAnsi="Times New Roman"/>
      <w:szCs w:val="20"/>
      <w:lang w:eastAsia="ar-SA"/>
    </w:rPr>
  </w:style>
  <w:style w:type="paragraph" w:customStyle="1" w:styleId="31">
    <w:name w:val="Основной текст 31"/>
    <w:basedOn w:val="a"/>
    <w:rsid w:val="0009768A"/>
    <w:pPr>
      <w:spacing w:after="0" w:line="240" w:lineRule="auto"/>
      <w:jc w:val="both"/>
    </w:pPr>
    <w:rPr>
      <w:rFonts w:ascii="Times New Roman" w:eastAsia="Times New Roman" w:hAnsi="Times New Roman"/>
      <w:sz w:val="20"/>
      <w:szCs w:val="20"/>
      <w:lang w:eastAsia="ar-SA"/>
    </w:rPr>
  </w:style>
  <w:style w:type="paragraph" w:customStyle="1" w:styleId="310">
    <w:name w:val="Основной текст с отступом 31"/>
    <w:basedOn w:val="a"/>
    <w:rsid w:val="0009768A"/>
    <w:pPr>
      <w:spacing w:after="0" w:line="240" w:lineRule="auto"/>
      <w:ind w:firstLine="426"/>
      <w:jc w:val="both"/>
    </w:pPr>
    <w:rPr>
      <w:rFonts w:ascii="Times New Roman" w:eastAsia="Times New Roman" w:hAnsi="Times New Roman"/>
      <w:sz w:val="20"/>
      <w:szCs w:val="20"/>
      <w:lang w:eastAsia="ar-SA"/>
    </w:rPr>
  </w:style>
  <w:style w:type="paragraph" w:customStyle="1" w:styleId="af7">
    <w:name w:val="Содержимое таблицы"/>
    <w:basedOn w:val="a"/>
    <w:rsid w:val="0009768A"/>
    <w:pPr>
      <w:suppressLineNumbers/>
      <w:spacing w:after="0" w:line="240" w:lineRule="auto"/>
      <w:jc w:val="both"/>
    </w:pPr>
    <w:rPr>
      <w:rFonts w:ascii="Times New Roman" w:eastAsia="Times New Roman" w:hAnsi="Times New Roman"/>
      <w:sz w:val="20"/>
      <w:szCs w:val="20"/>
      <w:lang w:eastAsia="ar-SA"/>
    </w:rPr>
  </w:style>
  <w:style w:type="paragraph" w:customStyle="1" w:styleId="af8">
    <w:name w:val="Заголовок таблицы"/>
    <w:basedOn w:val="af7"/>
    <w:rsid w:val="0009768A"/>
    <w:pPr>
      <w:jc w:val="center"/>
    </w:pPr>
    <w:rPr>
      <w:b/>
      <w:bCs/>
    </w:rPr>
  </w:style>
  <w:style w:type="table" w:styleId="af9">
    <w:name w:val="Table Grid"/>
    <w:basedOn w:val="a1"/>
    <w:rsid w:val="000976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09768A"/>
    <w:pPr>
      <w:spacing w:after="120" w:line="240" w:lineRule="auto"/>
      <w:ind w:left="283"/>
      <w:jc w:val="both"/>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rsid w:val="0009768A"/>
    <w:rPr>
      <w:rFonts w:ascii="Times New Roman" w:eastAsia="Times New Roman" w:hAnsi="Times New Roman"/>
      <w:sz w:val="16"/>
      <w:szCs w:val="16"/>
      <w:lang w:eastAsia="ar-SA"/>
    </w:rPr>
  </w:style>
  <w:style w:type="paragraph" w:styleId="afa">
    <w:name w:val="header"/>
    <w:basedOn w:val="a"/>
    <w:link w:val="afb"/>
    <w:rsid w:val="0009768A"/>
    <w:pPr>
      <w:tabs>
        <w:tab w:val="center" w:pos="4677"/>
        <w:tab w:val="right" w:pos="9355"/>
      </w:tabs>
      <w:spacing w:after="0" w:line="240" w:lineRule="auto"/>
      <w:jc w:val="both"/>
    </w:pPr>
    <w:rPr>
      <w:rFonts w:ascii="Times New Roman" w:eastAsia="Times New Roman" w:hAnsi="Times New Roman"/>
      <w:sz w:val="20"/>
      <w:szCs w:val="20"/>
      <w:lang w:eastAsia="ar-SA"/>
    </w:rPr>
  </w:style>
  <w:style w:type="character" w:customStyle="1" w:styleId="afb">
    <w:name w:val="Верхний колонтитул Знак"/>
    <w:basedOn w:val="a0"/>
    <w:link w:val="afa"/>
    <w:rsid w:val="0009768A"/>
    <w:rPr>
      <w:rFonts w:ascii="Times New Roman" w:eastAsia="Times New Roman" w:hAnsi="Times New Roman"/>
      <w:lang w:eastAsia="ar-SA"/>
    </w:rPr>
  </w:style>
  <w:style w:type="paragraph" w:styleId="afc">
    <w:name w:val="footer"/>
    <w:basedOn w:val="a"/>
    <w:link w:val="afd"/>
    <w:uiPriority w:val="99"/>
    <w:rsid w:val="0009768A"/>
    <w:pPr>
      <w:tabs>
        <w:tab w:val="center" w:pos="4677"/>
        <w:tab w:val="right" w:pos="9355"/>
      </w:tabs>
      <w:spacing w:after="0" w:line="240" w:lineRule="auto"/>
      <w:jc w:val="both"/>
    </w:pPr>
    <w:rPr>
      <w:rFonts w:ascii="Times New Roman" w:eastAsia="Times New Roman" w:hAnsi="Times New Roman"/>
      <w:sz w:val="20"/>
      <w:szCs w:val="20"/>
      <w:lang w:eastAsia="ar-SA"/>
    </w:rPr>
  </w:style>
  <w:style w:type="character" w:customStyle="1" w:styleId="afd">
    <w:name w:val="Нижний колонтитул Знак"/>
    <w:basedOn w:val="a0"/>
    <w:link w:val="afc"/>
    <w:uiPriority w:val="99"/>
    <w:rsid w:val="0009768A"/>
    <w:rPr>
      <w:rFonts w:ascii="Times New Roman" w:eastAsia="Times New Roman" w:hAnsi="Times New Roman"/>
      <w:lang w:eastAsia="ar-SA"/>
    </w:rPr>
  </w:style>
  <w:style w:type="paragraph" w:styleId="afe">
    <w:name w:val="Revision"/>
    <w:hidden/>
    <w:uiPriority w:val="99"/>
    <w:semiHidden/>
    <w:rsid w:val="0009768A"/>
    <w:rPr>
      <w:sz w:val="22"/>
      <w:szCs w:val="22"/>
      <w:lang w:eastAsia="en-US"/>
    </w:rPr>
  </w:style>
  <w:style w:type="paragraph" w:styleId="aff">
    <w:name w:val="No Spacing"/>
    <w:uiPriority w:val="1"/>
    <w:qFormat/>
    <w:rsid w:val="008F4C97"/>
    <w:rPr>
      <w:sz w:val="22"/>
      <w:szCs w:val="22"/>
      <w:lang w:eastAsia="en-US"/>
    </w:rPr>
  </w:style>
  <w:style w:type="paragraph" w:customStyle="1" w:styleId="aff0">
    <w:name w:val="Мой стиль"/>
    <w:basedOn w:val="a"/>
    <w:link w:val="aff1"/>
    <w:qFormat/>
    <w:rsid w:val="002E32D5"/>
    <w:pPr>
      <w:shd w:val="clear" w:color="auto" w:fill="FFFFFF"/>
      <w:tabs>
        <w:tab w:val="left" w:pos="330"/>
      </w:tabs>
      <w:spacing w:line="240" w:lineRule="auto"/>
      <w:jc w:val="both"/>
    </w:pPr>
    <w:rPr>
      <w:rFonts w:ascii="Times New Roman" w:hAnsi="Times New Roman"/>
      <w:color w:val="000000"/>
      <w:sz w:val="24"/>
      <w:szCs w:val="24"/>
    </w:rPr>
  </w:style>
  <w:style w:type="character" w:customStyle="1" w:styleId="aff1">
    <w:name w:val="Мой стиль Знак"/>
    <w:basedOn w:val="a0"/>
    <w:link w:val="aff0"/>
    <w:rsid w:val="002E32D5"/>
    <w:rPr>
      <w:rFonts w:ascii="Times New Roman" w:hAnsi="Times New Roman"/>
      <w:color w:val="000000"/>
      <w:sz w:val="24"/>
      <w:szCs w:val="24"/>
      <w:shd w:val="clear" w:color="auto" w:fill="FFFFFF"/>
      <w:lang w:eastAsia="en-US"/>
    </w:rPr>
  </w:style>
  <w:style w:type="paragraph" w:styleId="aff2">
    <w:name w:val="Normal (Web)"/>
    <w:basedOn w:val="a"/>
    <w:rsid w:val="00507A3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400">
      <w:bodyDiv w:val="1"/>
      <w:marLeft w:val="0"/>
      <w:marRight w:val="0"/>
      <w:marTop w:val="0"/>
      <w:marBottom w:val="0"/>
      <w:divBdr>
        <w:top w:val="none" w:sz="0" w:space="0" w:color="auto"/>
        <w:left w:val="none" w:sz="0" w:space="0" w:color="auto"/>
        <w:bottom w:val="none" w:sz="0" w:space="0" w:color="auto"/>
        <w:right w:val="none" w:sz="0" w:space="0" w:color="auto"/>
      </w:divBdr>
    </w:div>
    <w:div w:id="67927755">
      <w:bodyDiv w:val="1"/>
      <w:marLeft w:val="0"/>
      <w:marRight w:val="0"/>
      <w:marTop w:val="0"/>
      <w:marBottom w:val="0"/>
      <w:divBdr>
        <w:top w:val="none" w:sz="0" w:space="0" w:color="auto"/>
        <w:left w:val="none" w:sz="0" w:space="0" w:color="auto"/>
        <w:bottom w:val="none" w:sz="0" w:space="0" w:color="auto"/>
        <w:right w:val="none" w:sz="0" w:space="0" w:color="auto"/>
      </w:divBdr>
    </w:div>
    <w:div w:id="487332255">
      <w:bodyDiv w:val="1"/>
      <w:marLeft w:val="0"/>
      <w:marRight w:val="0"/>
      <w:marTop w:val="0"/>
      <w:marBottom w:val="0"/>
      <w:divBdr>
        <w:top w:val="none" w:sz="0" w:space="0" w:color="auto"/>
        <w:left w:val="none" w:sz="0" w:space="0" w:color="auto"/>
        <w:bottom w:val="none" w:sz="0" w:space="0" w:color="auto"/>
        <w:right w:val="none" w:sz="0" w:space="0" w:color="auto"/>
      </w:divBdr>
    </w:div>
    <w:div w:id="761610845">
      <w:bodyDiv w:val="1"/>
      <w:marLeft w:val="0"/>
      <w:marRight w:val="0"/>
      <w:marTop w:val="0"/>
      <w:marBottom w:val="0"/>
      <w:divBdr>
        <w:top w:val="none" w:sz="0" w:space="0" w:color="auto"/>
        <w:left w:val="none" w:sz="0" w:space="0" w:color="auto"/>
        <w:bottom w:val="none" w:sz="0" w:space="0" w:color="auto"/>
        <w:right w:val="none" w:sz="0" w:space="0" w:color="auto"/>
      </w:divBdr>
    </w:div>
    <w:div w:id="801964115">
      <w:bodyDiv w:val="1"/>
      <w:marLeft w:val="0"/>
      <w:marRight w:val="0"/>
      <w:marTop w:val="0"/>
      <w:marBottom w:val="0"/>
      <w:divBdr>
        <w:top w:val="none" w:sz="0" w:space="0" w:color="auto"/>
        <w:left w:val="none" w:sz="0" w:space="0" w:color="auto"/>
        <w:bottom w:val="none" w:sz="0" w:space="0" w:color="auto"/>
        <w:right w:val="none" w:sz="0" w:space="0" w:color="auto"/>
      </w:divBdr>
    </w:div>
    <w:div w:id="920020330">
      <w:bodyDiv w:val="1"/>
      <w:marLeft w:val="0"/>
      <w:marRight w:val="0"/>
      <w:marTop w:val="0"/>
      <w:marBottom w:val="0"/>
      <w:divBdr>
        <w:top w:val="none" w:sz="0" w:space="0" w:color="auto"/>
        <w:left w:val="none" w:sz="0" w:space="0" w:color="auto"/>
        <w:bottom w:val="none" w:sz="0" w:space="0" w:color="auto"/>
        <w:right w:val="none" w:sz="0" w:space="0" w:color="auto"/>
      </w:divBdr>
    </w:div>
    <w:div w:id="10156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434DACDA5245B515AE744EB92A97DEE92D8F3DD0B2B9A3C68B03561EA51A337C8B4815330F49CA0o8CEG" TargetMode="External"/><Relationship Id="rId2" Type="http://schemas.openxmlformats.org/officeDocument/2006/relationships/hyperlink" Target="consultantplus://offline/ref=A434DACDA5245B515AE758EB95A97DEE92DDF0D40822C73660E93963ED5EFC20CFFD8D5230F699oAC7G" TargetMode="External"/><Relationship Id="rId1" Type="http://schemas.openxmlformats.org/officeDocument/2006/relationships/hyperlink" Target="consultantplus://offline/ref=A434DACDA5245B515AE744EB92A97DEE92D8F3DD0B2B9A3C68B03561EA51A337C8B4815330F49CA1o8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74ED-456C-4EB5-A973-06466926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газэнергосеть"</Company>
  <LinksUpToDate>false</LinksUpToDate>
  <CharactersWithSpaces>14574</CharactersWithSpaces>
  <SharedDoc>false</SharedDoc>
  <HLinks>
    <vt:vector size="30" baseType="variant">
      <vt:variant>
        <vt:i4>131159</vt:i4>
      </vt:variant>
      <vt:variant>
        <vt:i4>3</vt:i4>
      </vt:variant>
      <vt:variant>
        <vt:i4>0</vt:i4>
      </vt:variant>
      <vt:variant>
        <vt:i4>5</vt:i4>
      </vt:variant>
      <vt:variant>
        <vt:lpwstr>http://www.gazpromlpg.ru/</vt:lpwstr>
      </vt:variant>
      <vt:variant>
        <vt:lpwstr/>
      </vt:variant>
      <vt:variant>
        <vt:i4>131159</vt:i4>
      </vt:variant>
      <vt:variant>
        <vt:i4>0</vt:i4>
      </vt:variant>
      <vt:variant>
        <vt:i4>0</vt:i4>
      </vt:variant>
      <vt:variant>
        <vt:i4>5</vt:i4>
      </vt:variant>
      <vt:variant>
        <vt:lpwstr>http://www.gazpromlpg.ru/</vt:lpwstr>
      </vt:variant>
      <vt:variant>
        <vt:lpwstr/>
      </vt:variant>
      <vt:variant>
        <vt:i4>2555967</vt:i4>
      </vt:variant>
      <vt:variant>
        <vt:i4>6</vt:i4>
      </vt:variant>
      <vt:variant>
        <vt:i4>0</vt:i4>
      </vt:variant>
      <vt:variant>
        <vt:i4>5</vt:i4>
      </vt:variant>
      <vt:variant>
        <vt:lpwstr>consultantplus://offline/ref=A434DACDA5245B515AE744EB92A97DEE92D8F3DD0B2B9A3C68B03561EA51A337C8B4815330F49CA0o8CEG</vt:lpwstr>
      </vt:variant>
      <vt:variant>
        <vt:lpwstr/>
      </vt:variant>
      <vt:variant>
        <vt:i4>1572866</vt:i4>
      </vt:variant>
      <vt:variant>
        <vt:i4>3</vt:i4>
      </vt:variant>
      <vt:variant>
        <vt:i4>0</vt:i4>
      </vt:variant>
      <vt:variant>
        <vt:i4>5</vt:i4>
      </vt:variant>
      <vt:variant>
        <vt:lpwstr>consultantplus://offline/ref=A434DACDA5245B515AE758EB95A97DEE92DDF0D40822C73660E93963ED5EFC20CFFD8D5230F699oAC7G</vt:lpwstr>
      </vt:variant>
      <vt:variant>
        <vt:lpwstr/>
      </vt:variant>
      <vt:variant>
        <vt:i4>2556012</vt:i4>
      </vt:variant>
      <vt:variant>
        <vt:i4>0</vt:i4>
      </vt:variant>
      <vt:variant>
        <vt:i4>0</vt:i4>
      </vt:variant>
      <vt:variant>
        <vt:i4>5</vt:i4>
      </vt:variant>
      <vt:variant>
        <vt:lpwstr>consultantplus://offline/ref=A434DACDA5245B515AE744EB92A97DEE92D8F3DD0B2B9A3C68B03561EA51A337C8B4815330F49CA1o8C7G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Козаренко Юрий Борисович</dc:creator>
  <cp:keywords/>
  <cp:lastModifiedBy>Ласкина Татьяна Геннадьевна</cp:lastModifiedBy>
  <cp:revision>6</cp:revision>
  <cp:lastPrinted>2018-03-19T06:03:00Z</cp:lastPrinted>
  <dcterms:created xsi:type="dcterms:W3CDTF">2018-03-14T00:23:00Z</dcterms:created>
  <dcterms:modified xsi:type="dcterms:W3CDTF">2018-03-19T21:52:00Z</dcterms:modified>
</cp:coreProperties>
</file>