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9DAB" w14:textId="40EE5143" w:rsidR="00815FE9" w:rsidRPr="00815FE9" w:rsidRDefault="00815FE9" w:rsidP="00815FE9">
      <w:pPr>
        <w:spacing w:after="0"/>
        <w:jc w:val="right"/>
        <w:rPr>
          <w:rFonts w:ascii="Times New Roman" w:hAnsi="Times New Roman"/>
          <w:sz w:val="20"/>
          <w:szCs w:val="20"/>
        </w:rPr>
      </w:pPr>
      <w:r w:rsidRPr="00815FE9">
        <w:rPr>
          <w:rFonts w:ascii="Times New Roman" w:hAnsi="Times New Roman"/>
          <w:sz w:val="20"/>
          <w:szCs w:val="20"/>
        </w:rPr>
        <w:t xml:space="preserve">Приложение № </w:t>
      </w:r>
      <w:r w:rsidR="00D460C5">
        <w:rPr>
          <w:rFonts w:ascii="Times New Roman" w:hAnsi="Times New Roman"/>
          <w:sz w:val="20"/>
          <w:szCs w:val="20"/>
        </w:rPr>
        <w:t>3</w:t>
      </w:r>
      <w:r w:rsidRPr="00815FE9">
        <w:rPr>
          <w:rFonts w:ascii="Times New Roman" w:hAnsi="Times New Roman"/>
          <w:sz w:val="20"/>
          <w:szCs w:val="20"/>
        </w:rPr>
        <w:t xml:space="preserve"> к Приказу</w:t>
      </w:r>
    </w:p>
    <w:p w14:paraId="1818ACEC" w14:textId="3D7F1333" w:rsidR="00815FE9" w:rsidRDefault="00815FE9" w:rsidP="00815FE9">
      <w:pPr>
        <w:spacing w:after="0"/>
        <w:jc w:val="right"/>
      </w:pPr>
      <w:r w:rsidRPr="00815FE9">
        <w:rPr>
          <w:rFonts w:ascii="Times New Roman" w:hAnsi="Times New Roman"/>
          <w:sz w:val="20"/>
          <w:szCs w:val="20"/>
        </w:rPr>
        <w:t>от ___</w:t>
      </w:r>
      <w:proofErr w:type="gramStart"/>
      <w:r w:rsidRPr="00815FE9">
        <w:rPr>
          <w:rFonts w:ascii="Times New Roman" w:hAnsi="Times New Roman"/>
          <w:sz w:val="20"/>
          <w:szCs w:val="20"/>
        </w:rPr>
        <w:t>_._</w:t>
      </w:r>
      <w:proofErr w:type="gramEnd"/>
      <w:r w:rsidRPr="00815FE9">
        <w:rPr>
          <w:rFonts w:ascii="Times New Roman" w:hAnsi="Times New Roman"/>
          <w:sz w:val="20"/>
          <w:szCs w:val="20"/>
        </w:rPr>
        <w:t>___.202</w:t>
      </w:r>
      <w:r w:rsidR="00FB4F6D">
        <w:rPr>
          <w:rFonts w:ascii="Times New Roman" w:hAnsi="Times New Roman"/>
          <w:sz w:val="20"/>
          <w:szCs w:val="20"/>
        </w:rPr>
        <w:t>3</w:t>
      </w:r>
      <w:r w:rsidRPr="00815FE9">
        <w:rPr>
          <w:rFonts w:ascii="Times New Roman" w:hAnsi="Times New Roman"/>
          <w:sz w:val="20"/>
          <w:szCs w:val="20"/>
        </w:rPr>
        <w:t xml:space="preserve"> № </w:t>
      </w:r>
      <w:r w:rsidR="00D460C5">
        <w:rPr>
          <w:rFonts w:ascii="Times New Roman" w:hAnsi="Times New Roman"/>
          <w:sz w:val="20"/>
          <w:szCs w:val="20"/>
        </w:rPr>
        <w:t>ХБ</w:t>
      </w:r>
      <w:r w:rsidRPr="00815FE9">
        <w:rPr>
          <w:rFonts w:ascii="Times New Roman" w:hAnsi="Times New Roman"/>
          <w:sz w:val="20"/>
          <w:szCs w:val="20"/>
        </w:rPr>
        <w:t>-_______</w:t>
      </w:r>
      <w:r w:rsidRPr="00815FE9">
        <w:rPr>
          <w:rFonts w:ascii="Times New Roman" w:hAnsi="Times New Roman"/>
        </w:rPr>
        <w:t xml:space="preserve"> </w:t>
      </w:r>
    </w:p>
    <w:p w14:paraId="7A4F6FF6" w14:textId="50A82D2E" w:rsidR="00A12D49" w:rsidRPr="00A12D49" w:rsidRDefault="00A12D49" w:rsidP="00C13CF6">
      <w:pPr>
        <w:autoSpaceDE w:val="0"/>
        <w:autoSpaceDN w:val="0"/>
        <w:adjustRightInd w:val="0"/>
        <w:spacing w:after="0" w:line="240" w:lineRule="auto"/>
        <w:jc w:val="center"/>
        <w:rPr>
          <w:rFonts w:ascii="Times New Roman" w:hAnsi="Times New Roman"/>
          <w:sz w:val="24"/>
          <w:szCs w:val="24"/>
        </w:rPr>
      </w:pPr>
      <w:r w:rsidRPr="00A12D49">
        <w:rPr>
          <w:rFonts w:ascii="Times New Roman" w:hAnsi="Times New Roman"/>
          <w:b/>
          <w:bCs/>
          <w:sz w:val="24"/>
          <w:szCs w:val="24"/>
        </w:rPr>
        <w:t>Договор</w:t>
      </w:r>
      <w:r w:rsidR="002E011F">
        <w:rPr>
          <w:rFonts w:ascii="Times New Roman" w:hAnsi="Times New Roman"/>
          <w:b/>
          <w:bCs/>
          <w:sz w:val="24"/>
          <w:szCs w:val="24"/>
        </w:rPr>
        <w:t xml:space="preserve"> </w:t>
      </w:r>
      <w:proofErr w:type="gramStart"/>
      <w:r w:rsidR="002E011F">
        <w:rPr>
          <w:rFonts w:ascii="Times New Roman" w:hAnsi="Times New Roman"/>
          <w:b/>
          <w:bCs/>
          <w:sz w:val="24"/>
          <w:szCs w:val="24"/>
        </w:rPr>
        <w:t xml:space="preserve">№ </w:t>
      </w:r>
      <w:r w:rsidRPr="00A12D49">
        <w:rPr>
          <w:rFonts w:ascii="Times New Roman" w:hAnsi="Times New Roman"/>
          <w:b/>
          <w:bCs/>
          <w:sz w:val="24"/>
          <w:szCs w:val="24"/>
        </w:rPr>
        <w:t xml:space="preserve"> _</w:t>
      </w:r>
      <w:proofErr w:type="gramEnd"/>
      <w:r w:rsidRPr="00A12D49">
        <w:rPr>
          <w:rFonts w:ascii="Times New Roman" w:hAnsi="Times New Roman"/>
          <w:b/>
          <w:bCs/>
          <w:sz w:val="24"/>
          <w:szCs w:val="24"/>
        </w:rPr>
        <w:t>_____</w:t>
      </w:r>
    </w:p>
    <w:p w14:paraId="548727E1" w14:textId="3371D049" w:rsidR="00A12D49" w:rsidRPr="00A12D49" w:rsidRDefault="00A12D49" w:rsidP="00C13CF6">
      <w:pPr>
        <w:autoSpaceDE w:val="0"/>
        <w:autoSpaceDN w:val="0"/>
        <w:adjustRightInd w:val="0"/>
        <w:spacing w:after="0" w:line="240" w:lineRule="auto"/>
        <w:jc w:val="center"/>
        <w:rPr>
          <w:rFonts w:ascii="Times New Roman" w:hAnsi="Times New Roman"/>
          <w:sz w:val="24"/>
          <w:szCs w:val="24"/>
        </w:rPr>
      </w:pPr>
      <w:r w:rsidRPr="00A12D49">
        <w:rPr>
          <w:rFonts w:ascii="Times New Roman" w:hAnsi="Times New Roman"/>
          <w:b/>
          <w:bCs/>
          <w:sz w:val="24"/>
          <w:szCs w:val="24"/>
        </w:rPr>
        <w:t>оказания услуг по доставке</w:t>
      </w:r>
      <w:r w:rsidR="00FB4F6D">
        <w:rPr>
          <w:rFonts w:ascii="Times New Roman" w:hAnsi="Times New Roman"/>
          <w:b/>
          <w:bCs/>
          <w:sz w:val="24"/>
          <w:szCs w:val="24"/>
        </w:rPr>
        <w:t xml:space="preserve"> сжиженного газа</w:t>
      </w:r>
    </w:p>
    <w:p w14:paraId="6011C8B7" w14:textId="77777777" w:rsidR="00A12D49" w:rsidRDefault="00A12D49" w:rsidP="00C13CF6">
      <w:pPr>
        <w:autoSpaceDE w:val="0"/>
        <w:autoSpaceDN w:val="0"/>
        <w:adjustRightInd w:val="0"/>
        <w:spacing w:after="0" w:line="240" w:lineRule="auto"/>
        <w:jc w:val="center"/>
        <w:rPr>
          <w:rFonts w:ascii="Times New Roman" w:hAnsi="Times New Roman"/>
          <w:sz w:val="24"/>
          <w:szCs w:val="24"/>
        </w:rPr>
      </w:pPr>
    </w:p>
    <w:p w14:paraId="254DF67D" w14:textId="77777777" w:rsidR="003D3BDF" w:rsidRPr="00C13CF6" w:rsidRDefault="003D3BDF" w:rsidP="00C13CF6">
      <w:pPr>
        <w:autoSpaceDE w:val="0"/>
        <w:autoSpaceDN w:val="0"/>
        <w:adjustRightInd w:val="0"/>
        <w:spacing w:after="0" w:line="240" w:lineRule="auto"/>
        <w:jc w:val="both"/>
        <w:rPr>
          <w:rFonts w:ascii="Times New Roman" w:hAnsi="Times New Roman"/>
          <w:sz w:val="24"/>
          <w:szCs w:val="24"/>
        </w:rPr>
      </w:pPr>
      <w:r w:rsidRPr="003D3BDF">
        <w:rPr>
          <w:rFonts w:ascii="Times New Roman" w:hAnsi="Times New Roman"/>
          <w:sz w:val="24"/>
          <w:szCs w:val="24"/>
        </w:rPr>
        <w:t>г. _____________</w:t>
      </w:r>
      <w:r>
        <w:rPr>
          <w:rFonts w:ascii="Times New Roman" w:hAnsi="Times New Roman"/>
          <w:sz w:val="24"/>
          <w:szCs w:val="24"/>
        </w:rPr>
        <w:t xml:space="preserve"> </w:t>
      </w:r>
      <w:r w:rsidRPr="003D3BDF">
        <w:rPr>
          <w:rFonts w:ascii="Times New Roman" w:hAnsi="Times New Roman"/>
          <w:sz w:val="24"/>
          <w:szCs w:val="24"/>
        </w:rPr>
        <w:t>"___"_________ ____ г.</w:t>
      </w:r>
      <w:r w:rsidRPr="003D3BDF">
        <w:rPr>
          <w:rFonts w:ascii="Times New Roman" w:hAnsi="Times New Roman"/>
          <w:sz w:val="24"/>
          <w:szCs w:val="24"/>
        </w:rPr>
        <w:br/>
      </w:r>
    </w:p>
    <w:p w14:paraId="06204B58" w14:textId="7DD14AF8" w:rsidR="002E011F" w:rsidRDefault="002E011F" w:rsidP="002E011F">
      <w:pPr>
        <w:autoSpaceDE w:val="0"/>
        <w:autoSpaceDN w:val="0"/>
        <w:adjustRightInd w:val="0"/>
        <w:spacing w:after="0" w:line="240" w:lineRule="auto"/>
        <w:ind w:firstLine="539"/>
        <w:jc w:val="both"/>
        <w:rPr>
          <w:rFonts w:ascii="Times New Roman" w:hAnsi="Times New Roman"/>
          <w:sz w:val="24"/>
          <w:szCs w:val="24"/>
        </w:rPr>
      </w:pPr>
      <w:r w:rsidRPr="002E011F">
        <w:rPr>
          <w:rFonts w:ascii="Times New Roman" w:hAnsi="Times New Roman"/>
          <w:sz w:val="24"/>
          <w:szCs w:val="24"/>
        </w:rPr>
        <w:t xml:space="preserve">ООО </w:t>
      </w:r>
      <w:r>
        <w:rPr>
          <w:rFonts w:ascii="Times New Roman" w:hAnsi="Times New Roman"/>
          <w:sz w:val="24"/>
          <w:szCs w:val="24"/>
        </w:rPr>
        <w:t>«</w:t>
      </w:r>
      <w:r w:rsidRPr="002E011F">
        <w:rPr>
          <w:rFonts w:ascii="Times New Roman" w:hAnsi="Times New Roman"/>
          <w:sz w:val="24"/>
          <w:szCs w:val="24"/>
        </w:rPr>
        <w:t xml:space="preserve">Газэнергосеть </w:t>
      </w:r>
      <w:r w:rsidR="00D460C5">
        <w:rPr>
          <w:rFonts w:ascii="Times New Roman" w:hAnsi="Times New Roman"/>
          <w:sz w:val="24"/>
          <w:szCs w:val="24"/>
        </w:rPr>
        <w:t>Хабаровск</w:t>
      </w:r>
      <w:r>
        <w:rPr>
          <w:rFonts w:ascii="Times New Roman" w:hAnsi="Times New Roman"/>
          <w:sz w:val="24"/>
          <w:szCs w:val="24"/>
        </w:rPr>
        <w:t>», именуемое в дальнейшем «Исполнитель»</w:t>
      </w:r>
      <w:r w:rsidRPr="002E011F">
        <w:rPr>
          <w:rFonts w:ascii="Times New Roman" w:hAnsi="Times New Roman"/>
          <w:sz w:val="24"/>
          <w:szCs w:val="24"/>
        </w:rPr>
        <w:t>, в лице ____________________________, действующего на основании __________________________</w:t>
      </w:r>
      <w:proofErr w:type="gramStart"/>
      <w:r w:rsidRPr="002E011F">
        <w:rPr>
          <w:rFonts w:ascii="Times New Roman" w:hAnsi="Times New Roman"/>
          <w:sz w:val="24"/>
          <w:szCs w:val="24"/>
        </w:rPr>
        <w:t>_,  с</w:t>
      </w:r>
      <w:proofErr w:type="gramEnd"/>
      <w:r w:rsidRPr="002E011F">
        <w:rPr>
          <w:rFonts w:ascii="Times New Roman" w:hAnsi="Times New Roman"/>
          <w:sz w:val="24"/>
          <w:szCs w:val="24"/>
        </w:rPr>
        <w:t xml:space="preserve"> одной стороны, </w:t>
      </w:r>
      <w:r>
        <w:rPr>
          <w:rFonts w:ascii="Times New Roman" w:hAnsi="Times New Roman"/>
          <w:sz w:val="24"/>
          <w:szCs w:val="24"/>
        </w:rPr>
        <w:t xml:space="preserve">и________________________________________________________________ </w:t>
      </w:r>
    </w:p>
    <w:p w14:paraId="1FF7194E" w14:textId="77777777" w:rsidR="00C13CF6" w:rsidRPr="00C13CF6" w:rsidRDefault="00C13CF6" w:rsidP="00FB4F6D">
      <w:pPr>
        <w:autoSpaceDE w:val="0"/>
        <w:autoSpaceDN w:val="0"/>
        <w:adjustRightInd w:val="0"/>
        <w:spacing w:after="0" w:line="240" w:lineRule="auto"/>
        <w:jc w:val="both"/>
        <w:rPr>
          <w:rFonts w:ascii="Times New Roman" w:hAnsi="Times New Roman"/>
          <w:sz w:val="24"/>
          <w:szCs w:val="24"/>
        </w:rPr>
      </w:pPr>
      <w:r w:rsidRPr="00C13CF6">
        <w:rPr>
          <w:rFonts w:ascii="Times New Roman" w:hAnsi="Times New Roman"/>
          <w:sz w:val="24"/>
          <w:szCs w:val="24"/>
        </w:rPr>
        <w:t>______________________</w:t>
      </w:r>
      <w:r w:rsidRPr="002E011F">
        <w:rPr>
          <w:rFonts w:ascii="Times New Roman" w:hAnsi="Times New Roman"/>
          <w:sz w:val="24"/>
          <w:szCs w:val="24"/>
        </w:rPr>
        <w:t>_________</w:t>
      </w:r>
      <w:r w:rsidRPr="00C13CF6">
        <w:rPr>
          <w:rFonts w:ascii="Times New Roman" w:hAnsi="Times New Roman"/>
          <w:i/>
          <w:iCs/>
          <w:sz w:val="24"/>
          <w:szCs w:val="24"/>
        </w:rPr>
        <w:t xml:space="preserve"> (наименование или Ф.И.О.)</w:t>
      </w:r>
      <w:r w:rsidRPr="00C13CF6">
        <w:rPr>
          <w:rFonts w:ascii="Times New Roman" w:hAnsi="Times New Roman"/>
          <w:sz w:val="24"/>
          <w:szCs w:val="24"/>
        </w:rPr>
        <w:t>, именуем___ в дальнейшем "Заказчик", в лице _____________________________</w:t>
      </w:r>
      <w:r w:rsidRPr="00C13CF6">
        <w:rPr>
          <w:rFonts w:ascii="Times New Roman" w:hAnsi="Times New Roman"/>
          <w:i/>
          <w:iCs/>
          <w:sz w:val="24"/>
          <w:szCs w:val="24"/>
        </w:rPr>
        <w:t>________ (должность, Ф.И.О.)</w:t>
      </w:r>
      <w:r w:rsidRPr="00C13CF6">
        <w:rPr>
          <w:rFonts w:ascii="Times New Roman" w:hAnsi="Times New Roman"/>
          <w:sz w:val="24"/>
          <w:szCs w:val="24"/>
        </w:rPr>
        <w:t xml:space="preserve">, </w:t>
      </w:r>
      <w:proofErr w:type="spellStart"/>
      <w:r w:rsidRPr="00C13CF6">
        <w:rPr>
          <w:rFonts w:ascii="Times New Roman" w:hAnsi="Times New Roman"/>
          <w:sz w:val="24"/>
          <w:szCs w:val="24"/>
        </w:rPr>
        <w:t>действующ</w:t>
      </w:r>
      <w:proofErr w:type="spellEnd"/>
      <w:r w:rsidRPr="00C13CF6">
        <w:rPr>
          <w:rFonts w:ascii="Times New Roman" w:hAnsi="Times New Roman"/>
          <w:sz w:val="24"/>
          <w:szCs w:val="24"/>
        </w:rPr>
        <w:t>___ на основании __________________________</w:t>
      </w:r>
      <w:r w:rsidRPr="00C13CF6">
        <w:rPr>
          <w:rFonts w:ascii="Times New Roman" w:hAnsi="Times New Roman"/>
          <w:i/>
          <w:iCs/>
          <w:sz w:val="24"/>
          <w:szCs w:val="24"/>
        </w:rPr>
        <w:t>_________ (документ, подтверждающий полномочия)</w:t>
      </w:r>
      <w:r w:rsidRPr="00C13CF6">
        <w:rPr>
          <w:rFonts w:ascii="Times New Roman" w:hAnsi="Times New Roman"/>
          <w:sz w:val="24"/>
          <w:szCs w:val="24"/>
        </w:rPr>
        <w:t>, с другой стороны заключили настоящий Договор о нижеследующем:</w:t>
      </w:r>
    </w:p>
    <w:p w14:paraId="659290DD"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42CC4BB9" w14:textId="77777777" w:rsidR="00C13CF6" w:rsidRPr="00FB4F6D" w:rsidRDefault="00C13CF6"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1. Предмет Договора. Срок оказания услуг</w:t>
      </w:r>
    </w:p>
    <w:p w14:paraId="3281BF17"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368CA8C0" w14:textId="2EDCF2E2"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1.1. По настоящему Договору Исполнитель обязуется по Заданию Заказчика (Приложение </w:t>
      </w:r>
      <w:r w:rsidR="002E011F">
        <w:rPr>
          <w:rFonts w:ascii="Times New Roman" w:hAnsi="Times New Roman"/>
          <w:sz w:val="24"/>
          <w:szCs w:val="24"/>
        </w:rPr>
        <w:t>№</w:t>
      </w:r>
      <w:r w:rsidRPr="00C13CF6">
        <w:rPr>
          <w:rFonts w:ascii="Times New Roman" w:hAnsi="Times New Roman"/>
          <w:sz w:val="24"/>
          <w:szCs w:val="24"/>
        </w:rPr>
        <w:t xml:space="preserve"> </w:t>
      </w:r>
      <w:r w:rsidR="002E011F">
        <w:rPr>
          <w:rFonts w:ascii="Times New Roman" w:hAnsi="Times New Roman"/>
          <w:sz w:val="24"/>
          <w:szCs w:val="24"/>
        </w:rPr>
        <w:t>1</w:t>
      </w:r>
      <w:r w:rsidRPr="00C13CF6">
        <w:rPr>
          <w:rFonts w:ascii="Times New Roman" w:hAnsi="Times New Roman"/>
          <w:sz w:val="24"/>
          <w:szCs w:val="24"/>
        </w:rPr>
        <w:t>) в период действия настоящего Договора оказ</w:t>
      </w:r>
      <w:r w:rsidR="002E011F">
        <w:rPr>
          <w:rFonts w:ascii="Times New Roman" w:hAnsi="Times New Roman"/>
          <w:sz w:val="24"/>
          <w:szCs w:val="24"/>
        </w:rPr>
        <w:t>а</w:t>
      </w:r>
      <w:r w:rsidRPr="00C13CF6">
        <w:rPr>
          <w:rFonts w:ascii="Times New Roman" w:hAnsi="Times New Roman"/>
          <w:sz w:val="24"/>
          <w:szCs w:val="24"/>
        </w:rPr>
        <w:t>ть</w:t>
      </w:r>
      <w:r w:rsidR="002E011F">
        <w:rPr>
          <w:rFonts w:ascii="Times New Roman" w:hAnsi="Times New Roman"/>
          <w:sz w:val="24"/>
          <w:szCs w:val="24"/>
        </w:rPr>
        <w:t xml:space="preserve"> /оказывать/</w:t>
      </w:r>
      <w:r w:rsidRPr="00C13CF6">
        <w:rPr>
          <w:rFonts w:ascii="Times New Roman" w:hAnsi="Times New Roman"/>
          <w:sz w:val="24"/>
          <w:szCs w:val="24"/>
        </w:rPr>
        <w:t xml:space="preserve"> услуги по доставке </w:t>
      </w:r>
      <w:r w:rsidR="00D7426B">
        <w:rPr>
          <w:rFonts w:ascii="Times New Roman" w:hAnsi="Times New Roman"/>
          <w:sz w:val="24"/>
          <w:szCs w:val="24"/>
        </w:rPr>
        <w:t xml:space="preserve">газа </w:t>
      </w:r>
      <w:r w:rsidR="004E0FBB">
        <w:rPr>
          <w:rFonts w:ascii="Times New Roman" w:hAnsi="Times New Roman"/>
          <w:sz w:val="24"/>
          <w:szCs w:val="24"/>
        </w:rPr>
        <w:t>(далее по тексту «</w:t>
      </w:r>
      <w:r w:rsidR="00136D64">
        <w:rPr>
          <w:rFonts w:ascii="Times New Roman" w:hAnsi="Times New Roman"/>
          <w:sz w:val="24"/>
          <w:szCs w:val="24"/>
        </w:rPr>
        <w:t>Газ</w:t>
      </w:r>
      <w:r w:rsidR="004E0FBB">
        <w:rPr>
          <w:rFonts w:ascii="Times New Roman" w:hAnsi="Times New Roman"/>
          <w:sz w:val="24"/>
          <w:szCs w:val="24"/>
        </w:rPr>
        <w:t>»)</w:t>
      </w:r>
      <w:r w:rsidR="002E011F">
        <w:rPr>
          <w:rFonts w:ascii="Times New Roman" w:hAnsi="Times New Roman"/>
          <w:sz w:val="24"/>
          <w:szCs w:val="24"/>
        </w:rPr>
        <w:t xml:space="preserve"> </w:t>
      </w:r>
      <w:r w:rsidRPr="00C13CF6">
        <w:rPr>
          <w:rFonts w:ascii="Times New Roman" w:hAnsi="Times New Roman"/>
          <w:sz w:val="24"/>
          <w:szCs w:val="24"/>
        </w:rPr>
        <w:t>до места, указа</w:t>
      </w:r>
      <w:bookmarkStart w:id="0" w:name="_GoBack"/>
      <w:bookmarkEnd w:id="0"/>
      <w:r w:rsidRPr="00C13CF6">
        <w:rPr>
          <w:rFonts w:ascii="Times New Roman" w:hAnsi="Times New Roman"/>
          <w:sz w:val="24"/>
          <w:szCs w:val="24"/>
        </w:rPr>
        <w:t>нного Заказчиком</w:t>
      </w:r>
      <w:r w:rsidR="00A772C3">
        <w:rPr>
          <w:rFonts w:ascii="Times New Roman" w:hAnsi="Times New Roman"/>
          <w:sz w:val="24"/>
          <w:szCs w:val="24"/>
        </w:rPr>
        <w:t xml:space="preserve"> в Задании</w:t>
      </w:r>
      <w:r w:rsidRPr="00C13CF6">
        <w:rPr>
          <w:rFonts w:ascii="Times New Roman" w:hAnsi="Times New Roman"/>
          <w:sz w:val="24"/>
          <w:szCs w:val="24"/>
        </w:rPr>
        <w:t>, а Заказчик обязуется оплачивать эти услуги.</w:t>
      </w:r>
    </w:p>
    <w:p w14:paraId="4D32ADF5"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1.2. </w:t>
      </w:r>
      <w:r w:rsidR="00015857">
        <w:rPr>
          <w:rFonts w:ascii="Times New Roman" w:hAnsi="Times New Roman"/>
          <w:sz w:val="24"/>
          <w:szCs w:val="24"/>
        </w:rPr>
        <w:t xml:space="preserve">Конкретные дата и </w:t>
      </w:r>
      <w:r w:rsidR="002E011F">
        <w:rPr>
          <w:rFonts w:ascii="Times New Roman" w:hAnsi="Times New Roman"/>
          <w:sz w:val="24"/>
          <w:szCs w:val="24"/>
        </w:rPr>
        <w:t>время доставки указывается сторонами в Задани</w:t>
      </w:r>
      <w:r w:rsidR="00015857">
        <w:rPr>
          <w:rFonts w:ascii="Times New Roman" w:hAnsi="Times New Roman"/>
          <w:sz w:val="24"/>
          <w:szCs w:val="24"/>
        </w:rPr>
        <w:t>и (Приложение № 1).</w:t>
      </w:r>
    </w:p>
    <w:p w14:paraId="2C487289" w14:textId="1103B403"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1.3. Факт оказания услуг и принятия их Заказчиком подтверждается</w:t>
      </w:r>
      <w:r w:rsidR="0019229C">
        <w:rPr>
          <w:rFonts w:ascii="Times New Roman" w:hAnsi="Times New Roman"/>
          <w:sz w:val="24"/>
          <w:szCs w:val="24"/>
        </w:rPr>
        <w:t xml:space="preserve"> подписани</w:t>
      </w:r>
      <w:r w:rsidR="008772D6">
        <w:rPr>
          <w:rFonts w:ascii="Times New Roman" w:hAnsi="Times New Roman"/>
          <w:sz w:val="24"/>
          <w:szCs w:val="24"/>
        </w:rPr>
        <w:t>ем</w:t>
      </w:r>
      <w:r w:rsidR="0019229C">
        <w:rPr>
          <w:rFonts w:ascii="Times New Roman" w:hAnsi="Times New Roman"/>
          <w:sz w:val="24"/>
          <w:szCs w:val="24"/>
        </w:rPr>
        <w:t xml:space="preserve"> Заказчиком (уполномоченным представителем) </w:t>
      </w:r>
      <w:r w:rsidR="00EB3BD1">
        <w:rPr>
          <w:rFonts w:ascii="Times New Roman" w:hAnsi="Times New Roman"/>
          <w:sz w:val="24"/>
          <w:szCs w:val="24"/>
        </w:rPr>
        <w:t>А</w:t>
      </w:r>
      <w:r w:rsidR="00EB3BD1" w:rsidRPr="00EB3BD1">
        <w:rPr>
          <w:rFonts w:ascii="Times New Roman" w:hAnsi="Times New Roman"/>
          <w:sz w:val="24"/>
          <w:szCs w:val="24"/>
        </w:rPr>
        <w:t>кт</w:t>
      </w:r>
      <w:r w:rsidR="00EB3BD1">
        <w:rPr>
          <w:rFonts w:ascii="Times New Roman" w:hAnsi="Times New Roman"/>
          <w:sz w:val="24"/>
          <w:szCs w:val="24"/>
        </w:rPr>
        <w:t>а</w:t>
      </w:r>
      <w:r w:rsidR="00EB3BD1" w:rsidRPr="00EB3BD1">
        <w:rPr>
          <w:rFonts w:ascii="Times New Roman" w:hAnsi="Times New Roman"/>
          <w:sz w:val="24"/>
          <w:szCs w:val="24"/>
        </w:rPr>
        <w:t xml:space="preserve"> выполненных услуг, ТТН (форма 1-Т)</w:t>
      </w:r>
      <w:r w:rsidR="0019229C">
        <w:rPr>
          <w:rFonts w:ascii="Times New Roman" w:hAnsi="Times New Roman"/>
          <w:sz w:val="24"/>
          <w:szCs w:val="24"/>
        </w:rPr>
        <w:t xml:space="preserve">. </w:t>
      </w:r>
    </w:p>
    <w:p w14:paraId="725EC623"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38E41AC9" w14:textId="77777777" w:rsidR="00C13CF6" w:rsidRPr="00FB4F6D" w:rsidRDefault="00C13CF6"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2. Права и обязанности Сторон</w:t>
      </w:r>
    </w:p>
    <w:p w14:paraId="21E4646B"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51ED16B7" w14:textId="77777777" w:rsidR="00C13CF6" w:rsidRPr="00EB3BD1" w:rsidRDefault="00C13CF6" w:rsidP="00C13CF6">
      <w:pPr>
        <w:autoSpaceDE w:val="0"/>
        <w:autoSpaceDN w:val="0"/>
        <w:adjustRightInd w:val="0"/>
        <w:spacing w:after="0" w:line="240" w:lineRule="auto"/>
        <w:ind w:firstLine="539"/>
        <w:jc w:val="both"/>
        <w:rPr>
          <w:rFonts w:ascii="Times New Roman" w:hAnsi="Times New Roman"/>
          <w:b/>
          <w:sz w:val="24"/>
          <w:szCs w:val="24"/>
        </w:rPr>
      </w:pPr>
      <w:r w:rsidRPr="00EB3BD1">
        <w:rPr>
          <w:rFonts w:ascii="Times New Roman" w:hAnsi="Times New Roman"/>
          <w:b/>
          <w:sz w:val="24"/>
          <w:szCs w:val="24"/>
        </w:rPr>
        <w:t>2.1. Исполнитель обязуется:</w:t>
      </w:r>
    </w:p>
    <w:p w14:paraId="0F8D4D04"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2.1.1. Оказывать услуги по доставке</w:t>
      </w:r>
      <w:r w:rsidR="008772D6">
        <w:rPr>
          <w:rFonts w:ascii="Times New Roman" w:hAnsi="Times New Roman"/>
          <w:sz w:val="24"/>
          <w:szCs w:val="24"/>
        </w:rPr>
        <w:t xml:space="preserve"> газа</w:t>
      </w:r>
      <w:r w:rsidRPr="00C13CF6">
        <w:rPr>
          <w:rFonts w:ascii="Times New Roman" w:hAnsi="Times New Roman"/>
          <w:sz w:val="24"/>
          <w:szCs w:val="24"/>
        </w:rPr>
        <w:t>.</w:t>
      </w:r>
    </w:p>
    <w:p w14:paraId="3AD04076"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2.1.2. Обеспечивать сохранность </w:t>
      </w:r>
      <w:r w:rsidR="00136D64">
        <w:rPr>
          <w:rFonts w:ascii="Times New Roman" w:hAnsi="Times New Roman"/>
          <w:sz w:val="24"/>
          <w:szCs w:val="24"/>
        </w:rPr>
        <w:t xml:space="preserve">имущества Заказчика </w:t>
      </w:r>
      <w:r w:rsidRPr="00C13CF6">
        <w:rPr>
          <w:rFonts w:ascii="Times New Roman" w:hAnsi="Times New Roman"/>
          <w:sz w:val="24"/>
          <w:szCs w:val="24"/>
        </w:rPr>
        <w:t>при доставке.</w:t>
      </w:r>
    </w:p>
    <w:p w14:paraId="6245B692"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2.1.3. Оказывать услуги по доставке в </w:t>
      </w:r>
      <w:r w:rsidR="00015857">
        <w:rPr>
          <w:rFonts w:ascii="Times New Roman" w:hAnsi="Times New Roman"/>
          <w:sz w:val="24"/>
          <w:szCs w:val="24"/>
        </w:rPr>
        <w:t>сроки, предусмотренные Заданием.</w:t>
      </w:r>
    </w:p>
    <w:p w14:paraId="2779F8B9" w14:textId="5DD9D893" w:rsidR="00C13CF6" w:rsidRDefault="00EB3BD1" w:rsidP="00C13CF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2.1.4. Предоставлять </w:t>
      </w:r>
      <w:r w:rsidRPr="00EB3BD1">
        <w:rPr>
          <w:rFonts w:ascii="Times New Roman" w:hAnsi="Times New Roman"/>
          <w:sz w:val="24"/>
          <w:szCs w:val="24"/>
        </w:rPr>
        <w:t xml:space="preserve">в течение 3-х рабочих дней </w:t>
      </w:r>
      <w:r>
        <w:rPr>
          <w:rFonts w:ascii="Times New Roman" w:hAnsi="Times New Roman"/>
          <w:sz w:val="24"/>
          <w:szCs w:val="24"/>
        </w:rPr>
        <w:t>Заказчику на подписание А</w:t>
      </w:r>
      <w:r w:rsidRPr="00EB3BD1">
        <w:rPr>
          <w:rFonts w:ascii="Times New Roman" w:hAnsi="Times New Roman"/>
          <w:sz w:val="24"/>
          <w:szCs w:val="24"/>
        </w:rPr>
        <w:t>кт выполненных услуг, ТТН (форма 1-Т) в 2 х экземплярах</w:t>
      </w:r>
      <w:r w:rsidR="00C13CF6" w:rsidRPr="00C13CF6">
        <w:rPr>
          <w:rFonts w:ascii="Times New Roman" w:hAnsi="Times New Roman"/>
          <w:sz w:val="24"/>
          <w:szCs w:val="24"/>
        </w:rPr>
        <w:t>.</w:t>
      </w:r>
    </w:p>
    <w:p w14:paraId="468EE9C2" w14:textId="083EF97B" w:rsidR="00EB3BD1" w:rsidRPr="00C13CF6" w:rsidRDefault="00EB3BD1" w:rsidP="00C13CF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2.1.5.</w:t>
      </w:r>
      <w:r w:rsidRPr="00EB3BD1">
        <w:rPr>
          <w:rFonts w:ascii="Times New Roman" w:hAnsi="Times New Roman"/>
          <w:sz w:val="24"/>
          <w:szCs w:val="24"/>
        </w:rPr>
        <w:t xml:space="preserve"> </w:t>
      </w:r>
      <w:r>
        <w:rPr>
          <w:rFonts w:ascii="Times New Roman" w:hAnsi="Times New Roman"/>
          <w:sz w:val="24"/>
          <w:szCs w:val="24"/>
        </w:rPr>
        <w:t>Направлять</w:t>
      </w:r>
      <w:r w:rsidRPr="00EB3BD1">
        <w:rPr>
          <w:rFonts w:ascii="Times New Roman" w:hAnsi="Times New Roman"/>
          <w:sz w:val="24"/>
          <w:szCs w:val="24"/>
        </w:rPr>
        <w:t xml:space="preserve"> счет фактуру в течении 5 календарных с даты оказания услуги</w:t>
      </w:r>
      <w:r>
        <w:rPr>
          <w:rFonts w:ascii="Times New Roman" w:hAnsi="Times New Roman"/>
          <w:sz w:val="24"/>
          <w:szCs w:val="24"/>
        </w:rPr>
        <w:t>.</w:t>
      </w:r>
    </w:p>
    <w:p w14:paraId="0D47AA73" w14:textId="77777777" w:rsidR="00C13CF6" w:rsidRPr="00EB3BD1" w:rsidRDefault="00C13CF6" w:rsidP="00C13CF6">
      <w:pPr>
        <w:autoSpaceDE w:val="0"/>
        <w:autoSpaceDN w:val="0"/>
        <w:adjustRightInd w:val="0"/>
        <w:spacing w:after="0" w:line="240" w:lineRule="auto"/>
        <w:ind w:firstLine="539"/>
        <w:jc w:val="both"/>
        <w:rPr>
          <w:rFonts w:ascii="Times New Roman" w:hAnsi="Times New Roman"/>
          <w:b/>
          <w:sz w:val="24"/>
          <w:szCs w:val="24"/>
        </w:rPr>
      </w:pPr>
      <w:r w:rsidRPr="00EB3BD1">
        <w:rPr>
          <w:rFonts w:ascii="Times New Roman" w:hAnsi="Times New Roman"/>
          <w:b/>
          <w:sz w:val="24"/>
          <w:szCs w:val="24"/>
        </w:rPr>
        <w:t>2.2. Заказчик обязуется:</w:t>
      </w:r>
    </w:p>
    <w:p w14:paraId="1162BE12"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2.2.1. Предоставлять Исполнителю всю информацию, необходимую для оказания услуг по настоящему Договору.</w:t>
      </w:r>
    </w:p>
    <w:p w14:paraId="1422662C" w14:textId="1C0715E5" w:rsid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2.2.2. Оплачивать услуги Исполнителя в размере, порядке и сроки, которые установлены настоящим Договором.</w:t>
      </w:r>
    </w:p>
    <w:p w14:paraId="56DFC19D" w14:textId="3ACCE14C" w:rsidR="00EB3BD1" w:rsidRDefault="00EB3BD1" w:rsidP="00C13CF6">
      <w:pPr>
        <w:autoSpaceDE w:val="0"/>
        <w:autoSpaceDN w:val="0"/>
        <w:adjustRightInd w:val="0"/>
        <w:spacing w:after="0" w:line="240" w:lineRule="auto"/>
        <w:ind w:firstLine="539"/>
        <w:jc w:val="both"/>
        <w:rPr>
          <w:rFonts w:ascii="Times New Roman" w:hAnsi="Times New Roman"/>
          <w:sz w:val="24"/>
          <w:szCs w:val="24"/>
        </w:rPr>
      </w:pPr>
      <w:r w:rsidRPr="00EB3BD1">
        <w:rPr>
          <w:rFonts w:ascii="Times New Roman" w:hAnsi="Times New Roman"/>
          <w:sz w:val="24"/>
          <w:szCs w:val="24"/>
        </w:rPr>
        <w:t>2</w:t>
      </w:r>
      <w:r>
        <w:rPr>
          <w:rFonts w:ascii="Times New Roman" w:hAnsi="Times New Roman"/>
          <w:sz w:val="24"/>
          <w:szCs w:val="24"/>
        </w:rPr>
        <w:t xml:space="preserve">.2.3. </w:t>
      </w:r>
      <w:r w:rsidRPr="00EB3BD1">
        <w:rPr>
          <w:rFonts w:ascii="Times New Roman" w:hAnsi="Times New Roman"/>
          <w:sz w:val="24"/>
          <w:szCs w:val="24"/>
        </w:rPr>
        <w:t>Обеспечи</w:t>
      </w:r>
      <w:r>
        <w:rPr>
          <w:rFonts w:ascii="Times New Roman" w:hAnsi="Times New Roman"/>
          <w:sz w:val="24"/>
          <w:szCs w:val="24"/>
        </w:rPr>
        <w:t>вать</w:t>
      </w:r>
      <w:r w:rsidRPr="00EB3BD1">
        <w:rPr>
          <w:rFonts w:ascii="Times New Roman" w:hAnsi="Times New Roman"/>
          <w:sz w:val="24"/>
          <w:szCs w:val="24"/>
        </w:rPr>
        <w:t xml:space="preserve"> в пункте погрузки оформление необходимых товаросопроводительных документов (товарно-транспортной накладной, Акт выполненных услуг)</w:t>
      </w:r>
      <w:r>
        <w:rPr>
          <w:rFonts w:ascii="Times New Roman" w:hAnsi="Times New Roman"/>
          <w:sz w:val="24"/>
          <w:szCs w:val="24"/>
        </w:rPr>
        <w:t>.</w:t>
      </w:r>
    </w:p>
    <w:p w14:paraId="2DE7F778" w14:textId="21612DD9" w:rsidR="00EB3BD1" w:rsidRPr="00EB3BD1" w:rsidRDefault="00EB3BD1" w:rsidP="00C13CF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2.2.4. </w:t>
      </w:r>
      <w:r w:rsidRPr="00EB3BD1">
        <w:rPr>
          <w:rFonts w:ascii="Times New Roman" w:hAnsi="Times New Roman"/>
          <w:sz w:val="24"/>
          <w:szCs w:val="24"/>
        </w:rPr>
        <w:t>В течении 5 ка</w:t>
      </w:r>
      <w:r>
        <w:rPr>
          <w:rFonts w:ascii="Times New Roman" w:hAnsi="Times New Roman"/>
          <w:sz w:val="24"/>
          <w:szCs w:val="24"/>
        </w:rPr>
        <w:t>лендарных дней после получения А</w:t>
      </w:r>
      <w:r w:rsidRPr="00EB3BD1">
        <w:rPr>
          <w:rFonts w:ascii="Times New Roman" w:hAnsi="Times New Roman"/>
          <w:sz w:val="24"/>
          <w:szCs w:val="24"/>
        </w:rPr>
        <w:t xml:space="preserve">кта оказанных услуг Заказчик обязан подписать его и направить 1 экземпляр </w:t>
      </w:r>
      <w:r>
        <w:rPr>
          <w:rFonts w:ascii="Times New Roman" w:hAnsi="Times New Roman"/>
          <w:sz w:val="24"/>
          <w:szCs w:val="24"/>
        </w:rPr>
        <w:t>Исполнителю</w:t>
      </w:r>
      <w:r w:rsidRPr="00EB3BD1">
        <w:rPr>
          <w:rFonts w:ascii="Times New Roman" w:hAnsi="Times New Roman"/>
          <w:sz w:val="24"/>
          <w:szCs w:val="24"/>
        </w:rPr>
        <w:t xml:space="preserve">, либо при наличии недостатков предоставить </w:t>
      </w:r>
      <w:r>
        <w:rPr>
          <w:rFonts w:ascii="Times New Roman" w:hAnsi="Times New Roman"/>
          <w:sz w:val="24"/>
          <w:szCs w:val="24"/>
        </w:rPr>
        <w:t>Исполнителю</w:t>
      </w:r>
      <w:r w:rsidRPr="00EB3BD1">
        <w:rPr>
          <w:rFonts w:ascii="Times New Roman" w:hAnsi="Times New Roman"/>
          <w:sz w:val="24"/>
          <w:szCs w:val="24"/>
        </w:rPr>
        <w:t xml:space="preserve"> мотивированный отказ от его подписания</w:t>
      </w:r>
      <w:r>
        <w:rPr>
          <w:rFonts w:ascii="Times New Roman" w:hAnsi="Times New Roman"/>
          <w:sz w:val="24"/>
          <w:szCs w:val="24"/>
        </w:rPr>
        <w:t>.</w:t>
      </w:r>
    </w:p>
    <w:p w14:paraId="762BA718" w14:textId="77777777" w:rsidR="00EB3BD1" w:rsidRDefault="00EB3BD1" w:rsidP="00C13CF6">
      <w:pPr>
        <w:autoSpaceDE w:val="0"/>
        <w:autoSpaceDN w:val="0"/>
        <w:adjustRightInd w:val="0"/>
        <w:spacing w:after="0" w:line="240" w:lineRule="auto"/>
        <w:ind w:firstLine="539"/>
        <w:jc w:val="both"/>
        <w:rPr>
          <w:rFonts w:ascii="Times New Roman" w:hAnsi="Times New Roman"/>
          <w:sz w:val="24"/>
          <w:szCs w:val="24"/>
        </w:rPr>
      </w:pPr>
    </w:p>
    <w:p w14:paraId="06B67137" w14:textId="7B3688D1" w:rsidR="00C13CF6" w:rsidRPr="00EB3BD1"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2.3. Заказчик вправе отказаться от исполнения настоящего Договора при условии оплаты Исполнителю фактически понесенных им расходов.</w:t>
      </w:r>
    </w:p>
    <w:p w14:paraId="20220C8C"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2.4. Исполнитель вправе отказаться от исполнения настоящего Договора, предупредив об этом Заказчика в письменном виде за </w:t>
      </w:r>
      <w:r w:rsidR="004E0FBB">
        <w:rPr>
          <w:rFonts w:ascii="Times New Roman" w:hAnsi="Times New Roman"/>
          <w:sz w:val="24"/>
          <w:szCs w:val="24"/>
        </w:rPr>
        <w:t>3 дня.</w:t>
      </w:r>
    </w:p>
    <w:p w14:paraId="554807DD"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47627B2F" w14:textId="77777777" w:rsidR="00C13CF6" w:rsidRPr="00FB4F6D" w:rsidRDefault="00C13CF6"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3. Цена Договора и порядок расчетов</w:t>
      </w:r>
    </w:p>
    <w:p w14:paraId="281C8202"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68B44896" w14:textId="51EC8A90" w:rsidR="00C13CF6" w:rsidRPr="00C13CF6" w:rsidRDefault="00C13CF6" w:rsidP="00C76A94">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lastRenderedPageBreak/>
        <w:t xml:space="preserve">3.1. Стоимость оказываемых по настоящему Договору услуг составляет ________ (______________) рублей, включая НДС в размере </w:t>
      </w:r>
      <w:r w:rsidR="00FB4F6D">
        <w:rPr>
          <w:rFonts w:ascii="Times New Roman" w:hAnsi="Times New Roman"/>
          <w:sz w:val="24"/>
          <w:szCs w:val="24"/>
        </w:rPr>
        <w:t>20</w:t>
      </w:r>
      <w:r w:rsidRPr="00C13CF6">
        <w:rPr>
          <w:rFonts w:ascii="Times New Roman" w:hAnsi="Times New Roman"/>
          <w:sz w:val="24"/>
          <w:szCs w:val="24"/>
        </w:rPr>
        <w:t xml:space="preserve">% - ______ (___________) рублей (определяется согласно Прейскуранту </w:t>
      </w:r>
      <w:r w:rsidR="00A772C3">
        <w:rPr>
          <w:rFonts w:ascii="Times New Roman" w:hAnsi="Times New Roman"/>
          <w:sz w:val="24"/>
          <w:szCs w:val="24"/>
        </w:rPr>
        <w:t>Исполнителя</w:t>
      </w:r>
      <w:r w:rsidRPr="00C13CF6">
        <w:rPr>
          <w:rFonts w:ascii="Times New Roman" w:hAnsi="Times New Roman"/>
          <w:sz w:val="24"/>
          <w:szCs w:val="24"/>
        </w:rPr>
        <w:t>, исходя из количества оказанных услуг).</w:t>
      </w:r>
    </w:p>
    <w:p w14:paraId="2359AF53" w14:textId="36348565" w:rsidR="00EB3BD1" w:rsidRDefault="00C76A94" w:rsidP="00EB3BD1">
      <w:pPr>
        <w:spacing w:after="0"/>
        <w:jc w:val="both"/>
        <w:rPr>
          <w:rFonts w:ascii="Times New Roman" w:hAnsi="Times New Roman"/>
          <w:sz w:val="24"/>
          <w:szCs w:val="24"/>
        </w:rPr>
      </w:pPr>
      <w:r>
        <w:rPr>
          <w:rFonts w:ascii="Times New Roman" w:hAnsi="Times New Roman"/>
          <w:sz w:val="24"/>
          <w:szCs w:val="24"/>
        </w:rPr>
        <w:t xml:space="preserve">         </w:t>
      </w:r>
      <w:r w:rsidR="00C13CF6" w:rsidRPr="00C13CF6">
        <w:rPr>
          <w:rFonts w:ascii="Times New Roman" w:hAnsi="Times New Roman"/>
          <w:sz w:val="24"/>
          <w:szCs w:val="24"/>
        </w:rPr>
        <w:t xml:space="preserve">3.2. Стоимость услуг, указанная в п. 3.1 настоящего Договора, оплачивается </w:t>
      </w:r>
      <w:r w:rsidRPr="00C76A94">
        <w:rPr>
          <w:rFonts w:ascii="Times New Roman" w:hAnsi="Times New Roman"/>
          <w:sz w:val="24"/>
          <w:szCs w:val="24"/>
        </w:rPr>
        <w:t xml:space="preserve">на условиях 100% предоплаты за 10 дней до планируемой даты </w:t>
      </w:r>
      <w:r>
        <w:rPr>
          <w:rFonts w:ascii="Times New Roman" w:hAnsi="Times New Roman"/>
          <w:sz w:val="24"/>
          <w:szCs w:val="24"/>
        </w:rPr>
        <w:t>доставки</w:t>
      </w:r>
      <w:r w:rsidRPr="00C76A94">
        <w:rPr>
          <w:rFonts w:ascii="Times New Roman" w:hAnsi="Times New Roman"/>
          <w:sz w:val="24"/>
          <w:szCs w:val="24"/>
        </w:rPr>
        <w:t xml:space="preserve">. При этом </w:t>
      </w:r>
      <w:r>
        <w:rPr>
          <w:rFonts w:ascii="Times New Roman" w:hAnsi="Times New Roman"/>
          <w:sz w:val="24"/>
          <w:szCs w:val="24"/>
        </w:rPr>
        <w:t>Исполнитель приступает к оказанию услуг</w:t>
      </w:r>
      <w:r w:rsidRPr="00C76A94">
        <w:rPr>
          <w:rFonts w:ascii="Times New Roman" w:hAnsi="Times New Roman"/>
          <w:sz w:val="24"/>
          <w:szCs w:val="24"/>
        </w:rPr>
        <w:t xml:space="preserve">, исходя из фактически полученных от </w:t>
      </w:r>
      <w:r>
        <w:rPr>
          <w:rFonts w:ascii="Times New Roman" w:hAnsi="Times New Roman"/>
          <w:sz w:val="24"/>
          <w:szCs w:val="24"/>
        </w:rPr>
        <w:t xml:space="preserve">Заказчика </w:t>
      </w:r>
      <w:r w:rsidRPr="00C76A94">
        <w:rPr>
          <w:rFonts w:ascii="Times New Roman" w:hAnsi="Times New Roman"/>
          <w:sz w:val="24"/>
          <w:szCs w:val="24"/>
        </w:rPr>
        <w:t>денежных средств.</w:t>
      </w:r>
      <w:r>
        <w:rPr>
          <w:rFonts w:ascii="Times New Roman" w:hAnsi="Times New Roman"/>
          <w:sz w:val="24"/>
          <w:szCs w:val="24"/>
        </w:rPr>
        <w:t xml:space="preserve"> </w:t>
      </w:r>
    </w:p>
    <w:p w14:paraId="580445FF" w14:textId="0A39F809" w:rsidR="00C13CF6" w:rsidRPr="00C13CF6" w:rsidRDefault="00EB3BD1" w:rsidP="00C76A94">
      <w:pPr>
        <w:spacing w:after="0"/>
        <w:ind w:firstLine="630"/>
        <w:jc w:val="both"/>
        <w:rPr>
          <w:rFonts w:ascii="Times New Roman" w:hAnsi="Times New Roman"/>
          <w:sz w:val="24"/>
          <w:szCs w:val="24"/>
        </w:rPr>
      </w:pPr>
      <w:r>
        <w:rPr>
          <w:rFonts w:ascii="Times New Roman" w:hAnsi="Times New Roman"/>
          <w:sz w:val="24"/>
          <w:szCs w:val="24"/>
        </w:rPr>
        <w:t xml:space="preserve">3.4. </w:t>
      </w:r>
      <w:r w:rsidR="00C13CF6" w:rsidRPr="00C13CF6">
        <w:rPr>
          <w:rFonts w:ascii="Times New Roman" w:hAnsi="Times New Roman"/>
          <w:sz w:val="24"/>
          <w:szCs w:val="24"/>
        </w:rPr>
        <w:t>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w:t>
      </w:r>
      <w:r w:rsidR="004E0FBB">
        <w:rPr>
          <w:rFonts w:ascii="Times New Roman" w:hAnsi="Times New Roman"/>
          <w:sz w:val="24"/>
          <w:szCs w:val="24"/>
        </w:rPr>
        <w:t>дентский счет банка Исполнителя</w:t>
      </w:r>
      <w:r w:rsidR="00C13CF6" w:rsidRPr="00C13CF6">
        <w:rPr>
          <w:rFonts w:ascii="Times New Roman" w:hAnsi="Times New Roman"/>
          <w:sz w:val="24"/>
          <w:szCs w:val="24"/>
        </w:rPr>
        <w:t>.</w:t>
      </w:r>
    </w:p>
    <w:p w14:paraId="36FE352F"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3.4. В случае невозможности исполнения, возникшей по вине Заказчика, услуги подлежат оплате в полном объеме.</w:t>
      </w:r>
    </w:p>
    <w:p w14:paraId="514B14FB" w14:textId="624E6C60" w:rsid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3.5. В случае</w:t>
      </w:r>
      <w:r w:rsidR="004E0FBB">
        <w:rPr>
          <w:rFonts w:ascii="Times New Roman" w:hAnsi="Times New Roman"/>
          <w:sz w:val="24"/>
          <w:szCs w:val="24"/>
        </w:rPr>
        <w:t>,</w:t>
      </w:r>
      <w:r w:rsidRPr="00C13CF6">
        <w:rPr>
          <w:rFonts w:ascii="Times New Roman" w:hAnsi="Times New Roman"/>
          <w:sz w:val="24"/>
          <w:szCs w:val="24"/>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14:paraId="75A08F31" w14:textId="0BE859DA" w:rsidR="00F4496A" w:rsidRPr="00C13CF6" w:rsidRDefault="00F4496A" w:rsidP="00C13CF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3.6. </w:t>
      </w:r>
      <w:r w:rsidRPr="00F4496A">
        <w:rPr>
          <w:rFonts w:ascii="Times New Roman" w:hAnsi="Times New Roman"/>
          <w:sz w:val="24"/>
          <w:szCs w:val="24"/>
        </w:rPr>
        <w:t>Ежеквартально Поставщик направляет Покупателю Акт сверки взаиморасчетов. Указанный Акт подписывается Покупателем и направляется обратно Поставщику в течение 5 (пяти) рабочих дней с момента его получения. В случае не направления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 По требованию любой из Сторон сверка взаиморасчетов может производиться чаще.</w:t>
      </w:r>
    </w:p>
    <w:p w14:paraId="4870B0E8"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263F9850" w14:textId="77777777" w:rsidR="00C13CF6" w:rsidRPr="00FB4F6D" w:rsidRDefault="00C13CF6"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4. Ответственность Сторон</w:t>
      </w:r>
    </w:p>
    <w:p w14:paraId="70C2FB58"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03314759"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 xml:space="preserve">4.1. За нарушение сроков оказания услуг, указанных в п. 1.2 настоящего Договора, Заказчик вправе требовать с Исполнителя уплаты неустойки (пени) в размере </w:t>
      </w:r>
      <w:r w:rsidR="004E0FBB">
        <w:rPr>
          <w:rFonts w:ascii="Times New Roman" w:hAnsi="Times New Roman"/>
          <w:sz w:val="24"/>
          <w:szCs w:val="24"/>
        </w:rPr>
        <w:t>0,01</w:t>
      </w:r>
      <w:r w:rsidRPr="00C13CF6">
        <w:rPr>
          <w:rFonts w:ascii="Times New Roman" w:hAnsi="Times New Roman"/>
          <w:sz w:val="24"/>
          <w:szCs w:val="24"/>
        </w:rPr>
        <w:t>% от стоимости не оказанных в срок услуг за каждый день просрочки.</w:t>
      </w:r>
    </w:p>
    <w:p w14:paraId="148AD5DC" w14:textId="35396312" w:rsidR="00C13CF6" w:rsidRPr="00C13CF6" w:rsidRDefault="004E0FBB" w:rsidP="00C13CF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w:t>
      </w:r>
      <w:r w:rsidR="00C13CF6" w:rsidRPr="00C13CF6">
        <w:rPr>
          <w:rFonts w:ascii="Times New Roman" w:hAnsi="Times New Roman"/>
          <w:sz w:val="24"/>
          <w:szCs w:val="24"/>
        </w:rPr>
        <w:t>.2. За нарушение сроков оплаты, указанных в п. 3.2 настоящего Договора, Исполнитель вправе требовать с Заказчика упл</w:t>
      </w:r>
      <w:r w:rsidR="00D7426B">
        <w:rPr>
          <w:rFonts w:ascii="Times New Roman" w:hAnsi="Times New Roman"/>
          <w:sz w:val="24"/>
          <w:szCs w:val="24"/>
        </w:rPr>
        <w:t xml:space="preserve">аты неустойки (пени) в размере </w:t>
      </w:r>
      <w:r>
        <w:rPr>
          <w:rFonts w:ascii="Times New Roman" w:hAnsi="Times New Roman"/>
          <w:sz w:val="24"/>
          <w:szCs w:val="24"/>
        </w:rPr>
        <w:t>0,01</w:t>
      </w:r>
      <w:r w:rsidR="00D7426B">
        <w:rPr>
          <w:rFonts w:ascii="Times New Roman" w:hAnsi="Times New Roman"/>
          <w:sz w:val="24"/>
          <w:szCs w:val="24"/>
        </w:rPr>
        <w:t xml:space="preserve"> </w:t>
      </w:r>
      <w:r w:rsidR="00C13CF6" w:rsidRPr="00C13CF6">
        <w:rPr>
          <w:rFonts w:ascii="Times New Roman" w:hAnsi="Times New Roman"/>
          <w:sz w:val="24"/>
          <w:szCs w:val="24"/>
        </w:rPr>
        <w:t>% от неуплаченной суммы за каждый день просрочки.</w:t>
      </w:r>
    </w:p>
    <w:p w14:paraId="2D3B1910"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4.3. В случае утери имущества Заказчика (или сопроводительной документации, предназначенной для Заказчика) по неосторожности или по причине виновных действий Исполнителя последний обязан возместить возникшие в связи с такой утерей или порчей убытки в полном объеме.</w:t>
      </w:r>
    </w:p>
    <w:p w14:paraId="4F3D57DF" w14:textId="77777777" w:rsidR="00C13CF6" w:rsidRPr="00C13CF6" w:rsidRDefault="00C13CF6" w:rsidP="00C13CF6">
      <w:pPr>
        <w:autoSpaceDE w:val="0"/>
        <w:autoSpaceDN w:val="0"/>
        <w:adjustRightInd w:val="0"/>
        <w:spacing w:after="0" w:line="240" w:lineRule="auto"/>
        <w:ind w:firstLine="539"/>
        <w:jc w:val="both"/>
        <w:rPr>
          <w:rFonts w:ascii="Times New Roman" w:hAnsi="Times New Roman"/>
          <w:sz w:val="24"/>
          <w:szCs w:val="24"/>
        </w:rPr>
      </w:pPr>
      <w:r w:rsidRPr="00C13CF6">
        <w:rPr>
          <w:rFonts w:ascii="Times New Roman" w:hAnsi="Times New Roman"/>
          <w:sz w:val="24"/>
          <w:szCs w:val="24"/>
        </w:rPr>
        <w:t>4.4. За нарушение иных обязательств Стороны несут ответственность в соответствии с действующим законодательством Российской Федерации.</w:t>
      </w:r>
    </w:p>
    <w:p w14:paraId="7F60F6C6"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45E8184B" w14:textId="77777777" w:rsidR="00C13CF6" w:rsidRPr="00FB4F6D" w:rsidRDefault="00C13CF6"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5. Разрешение споров</w:t>
      </w:r>
    </w:p>
    <w:p w14:paraId="73F8D394" w14:textId="77777777" w:rsidR="00C13CF6" w:rsidRPr="00C13CF6" w:rsidRDefault="00C13CF6" w:rsidP="00C13CF6">
      <w:pPr>
        <w:autoSpaceDE w:val="0"/>
        <w:autoSpaceDN w:val="0"/>
        <w:adjustRightInd w:val="0"/>
        <w:spacing w:after="0" w:line="240" w:lineRule="auto"/>
        <w:jc w:val="both"/>
        <w:rPr>
          <w:rFonts w:ascii="Times New Roman" w:hAnsi="Times New Roman"/>
          <w:sz w:val="24"/>
          <w:szCs w:val="24"/>
        </w:rPr>
      </w:pPr>
    </w:p>
    <w:p w14:paraId="2BD9C8E8" w14:textId="77777777" w:rsidR="004E0FBB" w:rsidRPr="004E0FBB" w:rsidRDefault="004E0FBB" w:rsidP="004E0FB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E0FBB">
        <w:rPr>
          <w:rFonts w:ascii="Times New Roman" w:hAnsi="Times New Roman"/>
          <w:sz w:val="24"/>
          <w:szCs w:val="24"/>
        </w:rPr>
        <w:t xml:space="preserve">.1. Все споры и разногласия, которые могут возникнуть между Сторонами из настоящего Договора, будут, по возможности, разрешаться путем переговоров, в том числе посредством предъявления друг другу письменных претензий. В случае направления любой из Сторон претензии срок ответа на нее не может превышать 20 (двадцать) календарных дней со дня получения претензии, если иной более короткий срок не предусмотрен в настоящем Договоре. </w:t>
      </w:r>
    </w:p>
    <w:p w14:paraId="5CFD34BC" w14:textId="77777777" w:rsidR="004E0FBB" w:rsidRPr="004E0FBB" w:rsidRDefault="004E0FBB" w:rsidP="004E0FB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E0FBB">
        <w:rPr>
          <w:rFonts w:ascii="Times New Roman" w:hAnsi="Times New Roman"/>
          <w:sz w:val="24"/>
          <w:szCs w:val="24"/>
        </w:rPr>
        <w:t>.2. При не урегулировании спора в претензионном порядке он подлежит рассмотрению в Арбитражном суде Хабаровского края.</w:t>
      </w:r>
    </w:p>
    <w:p w14:paraId="78DD02EF" w14:textId="77777777" w:rsidR="004E0FBB" w:rsidRPr="004E0FBB" w:rsidRDefault="004E0FBB" w:rsidP="004E0FBB">
      <w:pPr>
        <w:autoSpaceDE w:val="0"/>
        <w:autoSpaceDN w:val="0"/>
        <w:adjustRightInd w:val="0"/>
        <w:spacing w:after="0" w:line="240" w:lineRule="auto"/>
        <w:jc w:val="both"/>
        <w:rPr>
          <w:rFonts w:ascii="Times New Roman" w:hAnsi="Times New Roman"/>
          <w:sz w:val="24"/>
          <w:szCs w:val="24"/>
        </w:rPr>
      </w:pPr>
    </w:p>
    <w:p w14:paraId="51C68794" w14:textId="77777777" w:rsidR="004E0FBB" w:rsidRPr="00FB4F6D" w:rsidRDefault="004E0FBB" w:rsidP="004E0FBB">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bCs/>
          <w:sz w:val="24"/>
          <w:szCs w:val="24"/>
        </w:rPr>
        <w:t xml:space="preserve">6. </w:t>
      </w:r>
      <w:r w:rsidRPr="00FB4F6D">
        <w:rPr>
          <w:rFonts w:ascii="Times New Roman" w:hAnsi="Times New Roman"/>
          <w:b/>
          <w:sz w:val="24"/>
          <w:szCs w:val="24"/>
        </w:rPr>
        <w:t>Обстоятельства непреодолимой силы</w:t>
      </w:r>
    </w:p>
    <w:p w14:paraId="484C233D" w14:textId="77777777" w:rsidR="004E0FBB" w:rsidRPr="004E0FBB" w:rsidRDefault="004E0FBB" w:rsidP="004E0FBB">
      <w:pPr>
        <w:autoSpaceDE w:val="0"/>
        <w:autoSpaceDN w:val="0"/>
        <w:adjustRightInd w:val="0"/>
        <w:spacing w:after="0" w:line="240" w:lineRule="auto"/>
        <w:jc w:val="both"/>
        <w:rPr>
          <w:rFonts w:ascii="Times New Roman" w:hAnsi="Times New Roman"/>
          <w:b/>
          <w:bCs/>
          <w:sz w:val="24"/>
          <w:szCs w:val="24"/>
        </w:rPr>
      </w:pPr>
    </w:p>
    <w:p w14:paraId="2BF0B946" w14:textId="77777777" w:rsidR="004E0FBB" w:rsidRPr="004E0FBB" w:rsidRDefault="004E0FBB" w:rsidP="004E0FBB">
      <w:pPr>
        <w:tabs>
          <w:tab w:val="left" w:pos="108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E0FBB">
        <w:rPr>
          <w:rFonts w:ascii="Times New Roman" w:hAnsi="Times New Roman"/>
          <w:sz w:val="24"/>
          <w:szCs w:val="24"/>
        </w:rPr>
        <w:t>.1.</w:t>
      </w:r>
      <w:r w:rsidRPr="004E0FBB">
        <w:rPr>
          <w:rFonts w:ascii="Times New Roman" w:hAnsi="Times New Roman"/>
          <w:sz w:val="24"/>
          <w:szCs w:val="24"/>
        </w:rPr>
        <w:tab/>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w:t>
      </w:r>
    </w:p>
    <w:p w14:paraId="4D006B4D" w14:textId="7D7FC9CA" w:rsidR="004E0FBB" w:rsidRPr="004E0FBB" w:rsidRDefault="004E0FBB" w:rsidP="00C76A94">
      <w:pPr>
        <w:autoSpaceDE w:val="0"/>
        <w:autoSpaceDN w:val="0"/>
        <w:adjustRightInd w:val="0"/>
        <w:spacing w:after="0" w:line="240" w:lineRule="auto"/>
        <w:ind w:firstLine="547"/>
        <w:jc w:val="both"/>
        <w:rPr>
          <w:rFonts w:ascii="Times New Roman" w:hAnsi="Times New Roman"/>
          <w:sz w:val="24"/>
          <w:szCs w:val="24"/>
        </w:rPr>
      </w:pPr>
      <w:r w:rsidRPr="004E0FBB">
        <w:rPr>
          <w:rFonts w:ascii="Times New Roman" w:hAnsi="Times New Roman"/>
          <w:sz w:val="24"/>
          <w:szCs w:val="24"/>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w:t>
      </w:r>
      <w:r w:rsidRPr="004E0FBB">
        <w:rPr>
          <w:rFonts w:ascii="Times New Roman" w:hAnsi="Times New Roman"/>
          <w:sz w:val="24"/>
          <w:szCs w:val="24"/>
        </w:rPr>
        <w:lastRenderedPageBreak/>
        <w:t xml:space="preserve">обстоятельства непосредственно влияют на исполнение обязательств по настоящему Договору </w:t>
      </w:r>
      <w:r w:rsidR="00D7426B" w:rsidRPr="004E0FBB">
        <w:rPr>
          <w:rFonts w:ascii="Times New Roman" w:hAnsi="Times New Roman"/>
          <w:sz w:val="24"/>
          <w:szCs w:val="24"/>
        </w:rPr>
        <w:t>и,</w:t>
      </w:r>
      <w:r w:rsidRPr="004E0FBB">
        <w:rPr>
          <w:rFonts w:ascii="Times New Roman" w:hAnsi="Times New Roman"/>
          <w:sz w:val="24"/>
          <w:szCs w:val="24"/>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14:paraId="24213DA5" w14:textId="77777777" w:rsidR="004E0FBB" w:rsidRPr="004E0FBB" w:rsidRDefault="004E0FBB" w:rsidP="004E0FBB">
      <w:pPr>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Не относятся к обстоятельствам непреодолимой силы отсутствие необходимых денежных средств у одной из сторон или банков, независимо, была ли такая нехватка вызвана решениями органов государственной власти, других банков или какими-либо иными причинами,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14:paraId="2A46A029" w14:textId="77777777" w:rsidR="004E0FBB" w:rsidRPr="004E0FBB" w:rsidRDefault="004E0FBB" w:rsidP="004E0FBB">
      <w:pPr>
        <w:tabs>
          <w:tab w:val="left" w:pos="108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E0FBB">
        <w:rPr>
          <w:rFonts w:ascii="Times New Roman" w:hAnsi="Times New Roman"/>
          <w:sz w:val="24"/>
          <w:szCs w:val="24"/>
        </w:rPr>
        <w:t>.2.</w:t>
      </w:r>
      <w:r w:rsidRPr="004E0FBB">
        <w:rPr>
          <w:rFonts w:ascii="Times New Roman" w:hAnsi="Times New Roman"/>
          <w:sz w:val="24"/>
          <w:szCs w:val="24"/>
        </w:rPr>
        <w:tab/>
        <w:t xml:space="preserve">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14:paraId="727B07BA" w14:textId="77777777" w:rsidR="004E0FBB" w:rsidRPr="004E0FBB" w:rsidRDefault="004E0FBB" w:rsidP="004E0FBB">
      <w:pPr>
        <w:tabs>
          <w:tab w:val="left" w:pos="108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E0FBB">
        <w:rPr>
          <w:rFonts w:ascii="Times New Roman" w:hAnsi="Times New Roman"/>
          <w:sz w:val="24"/>
          <w:szCs w:val="24"/>
        </w:rPr>
        <w:t>.3.</w:t>
      </w:r>
      <w:r w:rsidRPr="004E0FBB">
        <w:rPr>
          <w:rFonts w:ascii="Times New Roman" w:hAnsi="Times New Roman"/>
          <w:sz w:val="24"/>
          <w:szCs w:val="24"/>
        </w:rPr>
        <w:tab/>
        <w:t xml:space="preserve"> 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14:paraId="74E46BAB" w14:textId="77777777" w:rsidR="004E0FBB" w:rsidRPr="004E0FBB" w:rsidRDefault="004E0FBB" w:rsidP="004E0FBB">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E0FBB">
        <w:rPr>
          <w:rFonts w:ascii="Times New Roman" w:hAnsi="Times New Roman"/>
          <w:sz w:val="24"/>
          <w:szCs w:val="24"/>
        </w:rPr>
        <w:t>.4.</w:t>
      </w:r>
      <w:r w:rsidRPr="004E0FBB">
        <w:rPr>
          <w:rFonts w:ascii="Times New Roman" w:hAnsi="Times New Roman"/>
          <w:sz w:val="24"/>
          <w:szCs w:val="24"/>
        </w:rPr>
        <w:tab/>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14:paraId="7A037E1F" w14:textId="07383E94" w:rsidR="004E0FBB" w:rsidRDefault="004E0FBB" w:rsidP="004E0FB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4E0FBB">
        <w:rPr>
          <w:rFonts w:ascii="Times New Roman" w:hAnsi="Times New Roman"/>
          <w:sz w:val="24"/>
          <w:szCs w:val="24"/>
        </w:rPr>
        <w:t>.5.</w:t>
      </w:r>
      <w:r w:rsidRPr="004E0FBB">
        <w:rPr>
          <w:rFonts w:ascii="Times New Roman" w:hAnsi="Times New Roman"/>
          <w:sz w:val="24"/>
          <w:szCs w:val="24"/>
        </w:rPr>
        <w:tab/>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14:paraId="13C57542" w14:textId="77777777" w:rsidR="00815FE9" w:rsidRPr="004E0FBB" w:rsidRDefault="00815FE9" w:rsidP="004E0FBB">
      <w:pPr>
        <w:autoSpaceDE w:val="0"/>
        <w:autoSpaceDN w:val="0"/>
        <w:adjustRightInd w:val="0"/>
        <w:spacing w:after="0" w:line="240" w:lineRule="auto"/>
        <w:ind w:firstLine="540"/>
        <w:jc w:val="both"/>
        <w:rPr>
          <w:rFonts w:ascii="Times New Roman" w:hAnsi="Times New Roman"/>
          <w:sz w:val="24"/>
          <w:szCs w:val="24"/>
        </w:rPr>
      </w:pPr>
    </w:p>
    <w:p w14:paraId="730A66F7" w14:textId="77777777" w:rsidR="004E0FBB" w:rsidRPr="00FB4F6D" w:rsidRDefault="004E0FBB" w:rsidP="004E0FBB">
      <w:pPr>
        <w:autoSpaceDE w:val="0"/>
        <w:autoSpaceDN w:val="0"/>
        <w:adjustRightInd w:val="0"/>
        <w:spacing w:after="0" w:line="240" w:lineRule="auto"/>
        <w:jc w:val="center"/>
        <w:rPr>
          <w:rFonts w:ascii="Times New Roman" w:hAnsi="Times New Roman"/>
          <w:b/>
          <w:bCs/>
          <w:sz w:val="24"/>
          <w:szCs w:val="24"/>
        </w:rPr>
      </w:pPr>
      <w:r w:rsidRPr="00FB4F6D">
        <w:rPr>
          <w:rFonts w:ascii="Times New Roman" w:hAnsi="Times New Roman"/>
          <w:b/>
          <w:bCs/>
          <w:sz w:val="24"/>
          <w:szCs w:val="24"/>
        </w:rPr>
        <w:t>7. Срок действия договора</w:t>
      </w:r>
    </w:p>
    <w:p w14:paraId="711D0DBC" w14:textId="77777777" w:rsidR="004E0FBB" w:rsidRPr="004E0FBB" w:rsidRDefault="004E0FBB" w:rsidP="004E0FBB">
      <w:pPr>
        <w:autoSpaceDE w:val="0"/>
        <w:autoSpaceDN w:val="0"/>
        <w:adjustRightInd w:val="0"/>
        <w:spacing w:after="0" w:line="240" w:lineRule="auto"/>
        <w:jc w:val="both"/>
        <w:rPr>
          <w:rFonts w:ascii="Times New Roman" w:hAnsi="Times New Roman"/>
          <w:b/>
          <w:bCs/>
          <w:sz w:val="24"/>
          <w:szCs w:val="24"/>
        </w:rPr>
      </w:pPr>
    </w:p>
    <w:p w14:paraId="02A4D6D1" w14:textId="4F27697D"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4E0FBB">
        <w:rPr>
          <w:rFonts w:ascii="Times New Roman" w:hAnsi="Times New Roman"/>
          <w:sz w:val="24"/>
          <w:szCs w:val="24"/>
        </w:rPr>
        <w:t>.1.</w:t>
      </w:r>
      <w:r w:rsidRPr="004E0FBB">
        <w:rPr>
          <w:rFonts w:ascii="Times New Roman" w:hAnsi="Times New Roman"/>
          <w:sz w:val="24"/>
          <w:szCs w:val="24"/>
        </w:rPr>
        <w:tab/>
        <w:t xml:space="preserve">Договор вступает в силу с даты его подписания и действует по «___» __20__ года включительно, а в части обязательств по расчетам – до полного их завершения. Договор автоматически пролонгируется на следующий календарный год, если ни одна из Сторон не заявит о прекращении Договора за 1 (один) месяц до окончания срока его действия. Данное правило применяется в отношении каждого годичного срока.   </w:t>
      </w:r>
    </w:p>
    <w:p w14:paraId="08D1CA99" w14:textId="508A0DA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4E0FBB">
        <w:rPr>
          <w:rFonts w:ascii="Times New Roman" w:hAnsi="Times New Roman"/>
          <w:sz w:val="24"/>
          <w:szCs w:val="24"/>
          <w:lang w:val="x-none"/>
        </w:rPr>
        <w:t>.</w:t>
      </w:r>
      <w:r w:rsidRPr="004E0FBB">
        <w:rPr>
          <w:rFonts w:ascii="Times New Roman" w:hAnsi="Times New Roman"/>
          <w:sz w:val="24"/>
          <w:szCs w:val="24"/>
        </w:rPr>
        <w:t>2</w:t>
      </w:r>
      <w:r w:rsidRPr="004E0FBB">
        <w:rPr>
          <w:rFonts w:ascii="Times New Roman" w:hAnsi="Times New Roman"/>
          <w:sz w:val="24"/>
          <w:szCs w:val="24"/>
          <w:lang w:val="x-none"/>
        </w:rPr>
        <w:t xml:space="preserve">. </w:t>
      </w:r>
      <w:r w:rsidR="00C76A94">
        <w:rPr>
          <w:rFonts w:ascii="Times New Roman" w:hAnsi="Times New Roman"/>
          <w:sz w:val="24"/>
          <w:szCs w:val="24"/>
        </w:rPr>
        <w:t>Исполнитель</w:t>
      </w:r>
      <w:r w:rsidRPr="004E0FBB">
        <w:rPr>
          <w:rFonts w:ascii="Times New Roman" w:hAnsi="Times New Roman"/>
          <w:sz w:val="24"/>
          <w:szCs w:val="24"/>
          <w:lang w:val="x-none"/>
        </w:rPr>
        <w:t xml:space="preserve"> вправе в любое время отказаться от исполнения Договора </w:t>
      </w:r>
      <w:r w:rsidRPr="004E0FBB">
        <w:rPr>
          <w:rFonts w:ascii="Times New Roman" w:hAnsi="Times New Roman"/>
          <w:sz w:val="24"/>
          <w:szCs w:val="24"/>
        </w:rPr>
        <w:t xml:space="preserve">уведомив об этом </w:t>
      </w:r>
      <w:r w:rsidR="00C76A94">
        <w:rPr>
          <w:rFonts w:ascii="Times New Roman" w:hAnsi="Times New Roman"/>
          <w:sz w:val="24"/>
          <w:szCs w:val="24"/>
        </w:rPr>
        <w:t>Заказчика</w:t>
      </w:r>
      <w:r w:rsidRPr="004E0FBB">
        <w:rPr>
          <w:rFonts w:ascii="Times New Roman" w:hAnsi="Times New Roman"/>
          <w:sz w:val="24"/>
          <w:szCs w:val="24"/>
          <w:lang w:val="x-none"/>
        </w:rPr>
        <w:t xml:space="preserve"> </w:t>
      </w:r>
      <w:r w:rsidRPr="004E0FBB">
        <w:rPr>
          <w:rFonts w:ascii="Times New Roman" w:hAnsi="Times New Roman"/>
          <w:sz w:val="24"/>
          <w:szCs w:val="24"/>
        </w:rPr>
        <w:t>за</w:t>
      </w:r>
      <w:r w:rsidRPr="004E0FBB">
        <w:rPr>
          <w:rFonts w:ascii="Times New Roman" w:hAnsi="Times New Roman"/>
          <w:sz w:val="24"/>
          <w:szCs w:val="24"/>
          <w:lang w:val="x-none"/>
        </w:rPr>
        <w:t xml:space="preserve"> </w:t>
      </w:r>
      <w:r w:rsidRPr="004E0FBB">
        <w:rPr>
          <w:rFonts w:ascii="Times New Roman" w:hAnsi="Times New Roman"/>
          <w:sz w:val="24"/>
          <w:szCs w:val="24"/>
        </w:rPr>
        <w:t>14</w:t>
      </w:r>
      <w:r w:rsidRPr="004E0FBB">
        <w:rPr>
          <w:rFonts w:ascii="Times New Roman" w:hAnsi="Times New Roman"/>
          <w:sz w:val="24"/>
          <w:szCs w:val="24"/>
          <w:lang w:val="x-none"/>
        </w:rPr>
        <w:t xml:space="preserve"> (</w:t>
      </w:r>
      <w:r w:rsidRPr="004E0FBB">
        <w:rPr>
          <w:rFonts w:ascii="Times New Roman" w:hAnsi="Times New Roman"/>
          <w:sz w:val="24"/>
          <w:szCs w:val="24"/>
        </w:rPr>
        <w:t>четырнадцать</w:t>
      </w:r>
      <w:r w:rsidRPr="004E0FBB">
        <w:rPr>
          <w:rFonts w:ascii="Times New Roman" w:hAnsi="Times New Roman"/>
          <w:sz w:val="24"/>
          <w:szCs w:val="24"/>
          <w:lang w:val="x-none"/>
        </w:rPr>
        <w:t>) д</w:t>
      </w:r>
      <w:r w:rsidRPr="004E0FBB">
        <w:rPr>
          <w:rFonts w:ascii="Times New Roman" w:hAnsi="Times New Roman"/>
          <w:sz w:val="24"/>
          <w:szCs w:val="24"/>
        </w:rPr>
        <w:t>ней до даты планируемого расторжения договора.</w:t>
      </w:r>
    </w:p>
    <w:p w14:paraId="73560BAD" w14:textId="7CD102A4" w:rsidR="004E0FBB" w:rsidRPr="00B14BD1" w:rsidRDefault="004E0FBB" w:rsidP="00B14BD1">
      <w:pPr>
        <w:pStyle w:val="aa"/>
        <w:numPr>
          <w:ilvl w:val="1"/>
          <w:numId w:val="4"/>
        </w:numPr>
        <w:tabs>
          <w:tab w:val="left" w:pos="900"/>
          <w:tab w:val="left" w:pos="990"/>
          <w:tab w:val="left" w:pos="1170"/>
        </w:tabs>
        <w:autoSpaceDE w:val="0"/>
        <w:autoSpaceDN w:val="0"/>
        <w:adjustRightInd w:val="0"/>
        <w:spacing w:after="0" w:line="240" w:lineRule="auto"/>
        <w:ind w:left="0" w:firstLine="540"/>
        <w:jc w:val="both"/>
        <w:rPr>
          <w:rFonts w:ascii="Times New Roman" w:hAnsi="Times New Roman"/>
          <w:sz w:val="24"/>
          <w:szCs w:val="24"/>
        </w:rPr>
      </w:pPr>
      <w:r w:rsidRPr="00B14BD1">
        <w:rPr>
          <w:rFonts w:ascii="Times New Roman" w:hAnsi="Times New Roman"/>
          <w:sz w:val="24"/>
          <w:szCs w:val="24"/>
        </w:rPr>
        <w:t xml:space="preserve">В случае существенного нарушения </w:t>
      </w:r>
      <w:r w:rsidR="00C76A94">
        <w:rPr>
          <w:rFonts w:ascii="Times New Roman" w:hAnsi="Times New Roman"/>
          <w:sz w:val="24"/>
          <w:szCs w:val="24"/>
        </w:rPr>
        <w:t>Заказчиком</w:t>
      </w:r>
      <w:r w:rsidRPr="00B14BD1">
        <w:rPr>
          <w:rFonts w:ascii="Times New Roman" w:hAnsi="Times New Roman"/>
          <w:sz w:val="24"/>
          <w:szCs w:val="24"/>
        </w:rPr>
        <w:t xml:space="preserve"> условий настоящего Договора </w:t>
      </w:r>
      <w:r w:rsidR="00C76A94">
        <w:rPr>
          <w:rFonts w:ascii="Times New Roman" w:hAnsi="Times New Roman"/>
          <w:sz w:val="24"/>
          <w:szCs w:val="24"/>
        </w:rPr>
        <w:t xml:space="preserve">Исполнитель </w:t>
      </w:r>
      <w:r w:rsidRPr="00B14BD1">
        <w:rPr>
          <w:rFonts w:ascii="Times New Roman" w:hAnsi="Times New Roman"/>
          <w:sz w:val="24"/>
          <w:szCs w:val="24"/>
        </w:rPr>
        <w:t xml:space="preserve">вправе в одностороннем внесудебном порядке отказаться от исполнения Договора и потребовать возмещения убытков в полном объёме. </w:t>
      </w:r>
    </w:p>
    <w:p w14:paraId="470AD03E" w14:textId="77777777" w:rsidR="004E0FBB" w:rsidRPr="004E0FBB" w:rsidRDefault="00B14BD1" w:rsidP="00B14BD1">
      <w:pPr>
        <w:tabs>
          <w:tab w:val="left" w:pos="900"/>
          <w:tab w:val="left" w:pos="990"/>
          <w:tab w:val="left" w:pos="1170"/>
        </w:tabs>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7.4. </w:t>
      </w:r>
      <w:r w:rsidR="004E0FBB" w:rsidRPr="004E0FBB">
        <w:rPr>
          <w:rFonts w:ascii="Times New Roman" w:hAnsi="Times New Roman"/>
          <w:sz w:val="24"/>
          <w:szCs w:val="24"/>
        </w:rPr>
        <w:t xml:space="preserve">При наступлении любого из предусмотренных пунктами </w:t>
      </w:r>
      <w:r>
        <w:rPr>
          <w:rFonts w:ascii="Times New Roman" w:hAnsi="Times New Roman"/>
          <w:sz w:val="24"/>
          <w:szCs w:val="24"/>
        </w:rPr>
        <w:t>7</w:t>
      </w:r>
      <w:r w:rsidR="004E0FBB" w:rsidRPr="004E0FBB">
        <w:rPr>
          <w:rFonts w:ascii="Times New Roman" w:hAnsi="Times New Roman"/>
          <w:sz w:val="24"/>
          <w:szCs w:val="24"/>
        </w:rPr>
        <w:t xml:space="preserve">.2, </w:t>
      </w:r>
      <w:r>
        <w:rPr>
          <w:rFonts w:ascii="Times New Roman" w:hAnsi="Times New Roman"/>
          <w:sz w:val="24"/>
          <w:szCs w:val="24"/>
        </w:rPr>
        <w:t>7</w:t>
      </w:r>
      <w:r w:rsidR="004E0FBB" w:rsidRPr="004E0FBB">
        <w:rPr>
          <w:rFonts w:ascii="Times New Roman" w:hAnsi="Times New Roman"/>
          <w:sz w:val="24"/>
          <w:szCs w:val="24"/>
        </w:rPr>
        <w:t xml:space="preserve">.3, настоящего Договора обстоятельств, Договор считается расторгнутым с момента получения одной Стороной соответствующего уведомления другой Стороны об отказе от исполнения Договора (за исключением обязательств, касающихся возмещения убытков). </w:t>
      </w:r>
    </w:p>
    <w:p w14:paraId="04E3B484" w14:textId="77777777" w:rsidR="004E0FBB" w:rsidRPr="004E0FBB" w:rsidRDefault="004E0FBB" w:rsidP="004E0FBB">
      <w:pPr>
        <w:tabs>
          <w:tab w:val="left" w:pos="900"/>
          <w:tab w:val="left" w:pos="1170"/>
        </w:tabs>
        <w:autoSpaceDE w:val="0"/>
        <w:autoSpaceDN w:val="0"/>
        <w:adjustRightInd w:val="0"/>
        <w:spacing w:after="0" w:line="240" w:lineRule="auto"/>
        <w:ind w:firstLine="718"/>
        <w:jc w:val="both"/>
        <w:rPr>
          <w:rFonts w:ascii="Times New Roman" w:hAnsi="Times New Roman"/>
          <w:sz w:val="24"/>
          <w:szCs w:val="24"/>
        </w:rPr>
      </w:pPr>
    </w:p>
    <w:p w14:paraId="07B5A6AE" w14:textId="77777777" w:rsidR="004E0FBB" w:rsidRPr="00FB4F6D" w:rsidRDefault="00B14BD1" w:rsidP="00B14BD1">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8</w:t>
      </w:r>
      <w:r w:rsidR="004E0FBB" w:rsidRPr="00FB4F6D">
        <w:rPr>
          <w:rFonts w:ascii="Times New Roman" w:hAnsi="Times New Roman"/>
          <w:b/>
          <w:sz w:val="24"/>
          <w:szCs w:val="24"/>
        </w:rPr>
        <w:t>. Прочие условия</w:t>
      </w:r>
    </w:p>
    <w:p w14:paraId="5EC809D2" w14:textId="77777777" w:rsidR="004E0FBB" w:rsidRPr="00B14BD1" w:rsidRDefault="004E0FBB" w:rsidP="00B14BD1">
      <w:pPr>
        <w:autoSpaceDE w:val="0"/>
        <w:autoSpaceDN w:val="0"/>
        <w:adjustRightInd w:val="0"/>
        <w:spacing w:after="0" w:line="240" w:lineRule="auto"/>
        <w:jc w:val="center"/>
        <w:rPr>
          <w:rFonts w:ascii="Times New Roman" w:hAnsi="Times New Roman"/>
          <w:sz w:val="24"/>
          <w:szCs w:val="24"/>
        </w:rPr>
      </w:pPr>
    </w:p>
    <w:p w14:paraId="3B2DA85D" w14:textId="795F5040" w:rsidR="004E0FBB" w:rsidRPr="004E0FBB" w:rsidRDefault="00B14BD1"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E0FBB" w:rsidRPr="004E0FBB">
        <w:rPr>
          <w:rFonts w:ascii="Times New Roman" w:hAnsi="Times New Roman"/>
          <w:sz w:val="24"/>
          <w:szCs w:val="24"/>
        </w:rPr>
        <w:t>.1.</w:t>
      </w:r>
      <w:r w:rsidR="004E0FBB" w:rsidRPr="004E0FBB">
        <w:rPr>
          <w:rFonts w:ascii="Times New Roman" w:hAnsi="Times New Roman"/>
          <w:sz w:val="24"/>
          <w:szCs w:val="24"/>
        </w:rPr>
        <w:tab/>
        <w:t xml:space="preserve">Документы, переданные Сторонами во исполнение настоящего Договора по факсимильной связи, признаются Сторонами действительными до получения их оригиналов. Оригиналы заявок на поставку, актов сверки взаиморасчетов, запросов по возврату денежных средств, претензий, извещений об изменении реквизитов, должны быть отправлены контрагенту по почте в течение 5 (пяти) рабочих дней с момента их отправки факсимильной связью. </w:t>
      </w:r>
    </w:p>
    <w:p w14:paraId="61A0C0EA" w14:textId="1A48981F" w:rsidR="004E0FBB" w:rsidRPr="004E0FBB" w:rsidRDefault="00B14BD1"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E0FBB" w:rsidRPr="004E0FBB">
        <w:rPr>
          <w:rFonts w:ascii="Times New Roman" w:hAnsi="Times New Roman"/>
          <w:sz w:val="24"/>
          <w:szCs w:val="24"/>
        </w:rPr>
        <w:t>.2.</w:t>
      </w:r>
      <w:r w:rsidR="004E0FBB" w:rsidRPr="004E0FBB">
        <w:rPr>
          <w:rFonts w:ascii="Times New Roman" w:hAnsi="Times New Roman"/>
          <w:sz w:val="24"/>
          <w:szCs w:val="24"/>
        </w:rPr>
        <w:tab/>
        <w:t xml:space="preserve">Оригиналы дополнительных соглашений, Приложений, товарных накладных, должны быть отправлены </w:t>
      </w:r>
      <w:r w:rsidR="00C76A94">
        <w:rPr>
          <w:rFonts w:ascii="Times New Roman" w:hAnsi="Times New Roman"/>
          <w:sz w:val="24"/>
          <w:szCs w:val="24"/>
        </w:rPr>
        <w:t>Исполнителю</w:t>
      </w:r>
      <w:r w:rsidR="004E0FBB" w:rsidRPr="004E0FBB">
        <w:rPr>
          <w:rFonts w:ascii="Times New Roman" w:hAnsi="Times New Roman"/>
          <w:sz w:val="24"/>
          <w:szCs w:val="24"/>
        </w:rPr>
        <w:t xml:space="preserve"> в течение 3 (трех) рабочих дней со дня их получения. </w:t>
      </w:r>
      <w:r w:rsidR="00C76A94">
        <w:rPr>
          <w:rFonts w:ascii="Times New Roman" w:hAnsi="Times New Roman"/>
          <w:sz w:val="24"/>
          <w:szCs w:val="24"/>
        </w:rPr>
        <w:t>Заказчик</w:t>
      </w:r>
      <w:r w:rsidR="004E0FBB" w:rsidRPr="004E0FBB">
        <w:rPr>
          <w:rFonts w:ascii="Times New Roman" w:hAnsi="Times New Roman"/>
          <w:sz w:val="24"/>
          <w:szCs w:val="24"/>
        </w:rPr>
        <w:t xml:space="preserve">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w:t>
      </w:r>
      <w:r w:rsidR="004E0FBB" w:rsidRPr="004E0FBB">
        <w:rPr>
          <w:rFonts w:ascii="Times New Roman" w:hAnsi="Times New Roman"/>
          <w:sz w:val="24"/>
          <w:szCs w:val="24"/>
        </w:rPr>
        <w:lastRenderedPageBreak/>
        <w:t>получении на их копиях или на реестре передаваемых документов. При неполучении оригиналов указанных док</w:t>
      </w:r>
      <w:r w:rsidR="00C76A94">
        <w:rPr>
          <w:rFonts w:ascii="Times New Roman" w:hAnsi="Times New Roman"/>
          <w:sz w:val="24"/>
          <w:szCs w:val="24"/>
        </w:rPr>
        <w:t xml:space="preserve">ументов в соответствующий срок Исполнитель </w:t>
      </w:r>
      <w:r w:rsidR="004E0FBB" w:rsidRPr="004E0FBB">
        <w:rPr>
          <w:rFonts w:ascii="Times New Roman" w:hAnsi="Times New Roman"/>
          <w:sz w:val="24"/>
          <w:szCs w:val="24"/>
        </w:rPr>
        <w:t xml:space="preserve">имеет право не </w:t>
      </w:r>
      <w:r w:rsidR="00C76A94">
        <w:rPr>
          <w:rFonts w:ascii="Times New Roman" w:hAnsi="Times New Roman"/>
          <w:sz w:val="24"/>
          <w:szCs w:val="24"/>
        </w:rPr>
        <w:t>оказывать услуги</w:t>
      </w:r>
      <w:r w:rsidR="004E0FBB" w:rsidRPr="004E0FBB">
        <w:rPr>
          <w:rFonts w:ascii="Times New Roman" w:hAnsi="Times New Roman"/>
          <w:sz w:val="24"/>
          <w:szCs w:val="24"/>
        </w:rPr>
        <w:t>.</w:t>
      </w:r>
    </w:p>
    <w:p w14:paraId="6F15B5A2" w14:textId="77777777" w:rsidR="004E0FBB" w:rsidRPr="004E0FBB" w:rsidRDefault="00B14BD1"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E0FBB" w:rsidRPr="004E0FBB">
        <w:rPr>
          <w:rFonts w:ascii="Times New Roman" w:hAnsi="Times New Roman"/>
          <w:sz w:val="24"/>
          <w:szCs w:val="24"/>
        </w:rPr>
        <w:t>.3.</w:t>
      </w:r>
      <w:r w:rsidR="004E0FBB" w:rsidRPr="004E0FBB">
        <w:rPr>
          <w:rFonts w:ascii="Times New Roman" w:hAnsi="Times New Roman"/>
          <w:sz w:val="24"/>
          <w:szCs w:val="24"/>
        </w:rPr>
        <w:tab/>
        <w:t>Все уведомления и сообщения должны направляться Сторонами в письменной форме с использованием реквизитов, указанных в статье 1</w:t>
      </w:r>
      <w:r>
        <w:rPr>
          <w:rFonts w:ascii="Times New Roman" w:hAnsi="Times New Roman"/>
          <w:sz w:val="24"/>
          <w:szCs w:val="24"/>
        </w:rPr>
        <w:t>1</w:t>
      </w:r>
      <w:r w:rsidR="004E0FBB" w:rsidRPr="004E0FBB">
        <w:rPr>
          <w:rFonts w:ascii="Times New Roman" w:hAnsi="Times New Roman"/>
          <w:sz w:val="24"/>
          <w:szCs w:val="24"/>
        </w:rPr>
        <w:t xml:space="preserve"> настоящего Договора. Сообщения и уведомления считаются доставленными и в тех случаях, если они поступили по реквизитам, указанным в статье </w:t>
      </w:r>
      <w:r>
        <w:rPr>
          <w:rFonts w:ascii="Times New Roman" w:hAnsi="Times New Roman"/>
          <w:sz w:val="24"/>
          <w:szCs w:val="24"/>
        </w:rPr>
        <w:t>11</w:t>
      </w:r>
      <w:r w:rsidR="004E0FBB" w:rsidRPr="004E0FBB">
        <w:rPr>
          <w:rFonts w:ascii="Times New Roman" w:hAnsi="Times New Roman"/>
          <w:sz w:val="24"/>
          <w:szCs w:val="24"/>
        </w:rPr>
        <w:t xml:space="preserve"> настоящего Договора, но по обстоятельствам, зависящим от Стороны, не были ей вручены или Сторона не ознакомилась с ними.</w:t>
      </w:r>
    </w:p>
    <w:p w14:paraId="2EE605E2" w14:textId="77777777" w:rsidR="004E0FBB" w:rsidRPr="004E0FBB" w:rsidRDefault="00B14BD1"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E0FBB" w:rsidRPr="004E0FBB">
        <w:rPr>
          <w:rFonts w:ascii="Times New Roman" w:hAnsi="Times New Roman"/>
          <w:sz w:val="24"/>
          <w:szCs w:val="24"/>
        </w:rPr>
        <w:t>.4.</w:t>
      </w:r>
      <w:r w:rsidR="004E0FBB" w:rsidRPr="004E0FBB">
        <w:rPr>
          <w:rFonts w:ascii="Times New Roman" w:hAnsi="Times New Roman"/>
          <w:sz w:val="24"/>
          <w:szCs w:val="24"/>
        </w:rPr>
        <w:tab/>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4 (четырех)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14:paraId="167EBED6" w14:textId="6481FE5E" w:rsidR="004E0FBB" w:rsidRPr="004E0FBB" w:rsidRDefault="00B14BD1"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E0FBB" w:rsidRPr="004E0FBB">
        <w:rPr>
          <w:rFonts w:ascii="Times New Roman" w:hAnsi="Times New Roman"/>
          <w:sz w:val="24"/>
          <w:szCs w:val="24"/>
        </w:rPr>
        <w:t>.5.</w:t>
      </w:r>
      <w:r w:rsidR="004E0FBB" w:rsidRPr="004E0FBB">
        <w:rPr>
          <w:rFonts w:ascii="Times New Roman" w:hAnsi="Times New Roman"/>
          <w:sz w:val="24"/>
          <w:szCs w:val="24"/>
        </w:rPr>
        <w:tab/>
      </w:r>
      <w:r w:rsidR="00776A70">
        <w:rPr>
          <w:rFonts w:ascii="Times New Roman" w:hAnsi="Times New Roman"/>
          <w:sz w:val="24"/>
          <w:szCs w:val="24"/>
        </w:rPr>
        <w:t>Заказчик</w:t>
      </w:r>
      <w:r w:rsidR="004E0FBB" w:rsidRPr="004E0FBB">
        <w:rPr>
          <w:rFonts w:ascii="Times New Roman" w:hAnsi="Times New Roman"/>
          <w:sz w:val="24"/>
          <w:szCs w:val="24"/>
        </w:rPr>
        <w:t xml:space="preserve"> не имеет права уступать свои права и обязанности по настоящему Договору без предварительного письменного согласия </w:t>
      </w:r>
      <w:r w:rsidR="00776A70">
        <w:rPr>
          <w:rFonts w:ascii="Times New Roman" w:hAnsi="Times New Roman"/>
          <w:sz w:val="24"/>
          <w:szCs w:val="24"/>
        </w:rPr>
        <w:t>Исполнителя</w:t>
      </w:r>
      <w:r w:rsidR="004E0FBB" w:rsidRPr="004E0FBB">
        <w:rPr>
          <w:rFonts w:ascii="Times New Roman" w:hAnsi="Times New Roman"/>
          <w:sz w:val="24"/>
          <w:szCs w:val="24"/>
        </w:rPr>
        <w:t xml:space="preserve">.   </w:t>
      </w:r>
    </w:p>
    <w:p w14:paraId="176BCC6B"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p>
    <w:p w14:paraId="1D8DF2F3" w14:textId="77777777" w:rsidR="004E0FBB" w:rsidRPr="00FB4F6D" w:rsidRDefault="00B14BD1" w:rsidP="00B14BD1">
      <w:pPr>
        <w:tabs>
          <w:tab w:val="left" w:pos="990"/>
        </w:tabs>
        <w:autoSpaceDE w:val="0"/>
        <w:autoSpaceDN w:val="0"/>
        <w:adjustRightInd w:val="0"/>
        <w:spacing w:after="0" w:line="240" w:lineRule="auto"/>
        <w:ind w:firstLine="540"/>
        <w:jc w:val="center"/>
        <w:rPr>
          <w:rFonts w:ascii="Times New Roman" w:hAnsi="Times New Roman"/>
          <w:b/>
          <w:sz w:val="24"/>
          <w:szCs w:val="24"/>
        </w:rPr>
      </w:pPr>
      <w:r w:rsidRPr="00FB4F6D">
        <w:rPr>
          <w:rFonts w:ascii="Times New Roman" w:hAnsi="Times New Roman"/>
          <w:b/>
          <w:sz w:val="24"/>
          <w:szCs w:val="24"/>
        </w:rPr>
        <w:t>9</w:t>
      </w:r>
      <w:r w:rsidR="004E0FBB" w:rsidRPr="00FB4F6D">
        <w:rPr>
          <w:rFonts w:ascii="Times New Roman" w:hAnsi="Times New Roman"/>
          <w:b/>
          <w:sz w:val="24"/>
          <w:szCs w:val="24"/>
        </w:rPr>
        <w:t>. Антикоррупционная оговорка</w:t>
      </w:r>
    </w:p>
    <w:p w14:paraId="69AE1217" w14:textId="77777777" w:rsidR="00B14BD1" w:rsidRPr="00B14BD1" w:rsidRDefault="00B14BD1" w:rsidP="00B14BD1">
      <w:pPr>
        <w:tabs>
          <w:tab w:val="left" w:pos="990"/>
        </w:tabs>
        <w:autoSpaceDE w:val="0"/>
        <w:autoSpaceDN w:val="0"/>
        <w:adjustRightInd w:val="0"/>
        <w:spacing w:after="0" w:line="240" w:lineRule="auto"/>
        <w:ind w:firstLine="540"/>
        <w:jc w:val="center"/>
        <w:rPr>
          <w:rFonts w:ascii="Times New Roman" w:hAnsi="Times New Roman"/>
          <w:sz w:val="24"/>
          <w:szCs w:val="24"/>
        </w:rPr>
      </w:pPr>
    </w:p>
    <w:p w14:paraId="55F8F6F0" w14:textId="77777777" w:rsidR="004E0FBB" w:rsidRPr="004E0FBB" w:rsidRDefault="004E0FBB" w:rsidP="00B14BD1">
      <w:pPr>
        <w:numPr>
          <w:ilvl w:val="0"/>
          <w:numId w:val="3"/>
        </w:numPr>
        <w:tabs>
          <w:tab w:val="left" w:pos="990"/>
        </w:tabs>
        <w:autoSpaceDE w:val="0"/>
        <w:autoSpaceDN w:val="0"/>
        <w:adjustRightInd w:val="0"/>
        <w:spacing w:after="0" w:line="240" w:lineRule="auto"/>
        <w:ind w:left="0" w:firstLine="540"/>
        <w:jc w:val="both"/>
        <w:rPr>
          <w:rFonts w:ascii="Times New Roman" w:hAnsi="Times New Roman"/>
          <w:vanish/>
          <w:sz w:val="24"/>
          <w:szCs w:val="24"/>
        </w:rPr>
      </w:pPr>
    </w:p>
    <w:p w14:paraId="4B263552" w14:textId="77777777" w:rsidR="004E0FBB" w:rsidRPr="004E0FBB" w:rsidRDefault="004E0FBB" w:rsidP="00B14BD1">
      <w:pPr>
        <w:numPr>
          <w:ilvl w:val="0"/>
          <w:numId w:val="3"/>
        </w:numPr>
        <w:tabs>
          <w:tab w:val="left" w:pos="990"/>
        </w:tabs>
        <w:autoSpaceDE w:val="0"/>
        <w:autoSpaceDN w:val="0"/>
        <w:adjustRightInd w:val="0"/>
        <w:spacing w:after="0" w:line="240" w:lineRule="auto"/>
        <w:ind w:left="0" w:firstLine="540"/>
        <w:jc w:val="both"/>
        <w:rPr>
          <w:rFonts w:ascii="Times New Roman" w:hAnsi="Times New Roman"/>
          <w:vanish/>
          <w:sz w:val="24"/>
          <w:szCs w:val="24"/>
        </w:rPr>
      </w:pPr>
    </w:p>
    <w:p w14:paraId="13D8665B" w14:textId="77777777" w:rsidR="004E0FBB" w:rsidRPr="00B14BD1" w:rsidRDefault="004E0FBB" w:rsidP="00B14BD1">
      <w:pPr>
        <w:pStyle w:val="aa"/>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B14BD1">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FDB632F"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 / получение взятки, коммерческий подкуп, а также действия, нарушающие требования о противодействии легализации (отмыванию) доходов, полученных преступным путем.</w:t>
      </w:r>
    </w:p>
    <w:p w14:paraId="4E78EFC5"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0932F69"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Под действиями работника, осуществляемыми в пользу стимулирующей его Стороны, понимаются:</w:t>
      </w:r>
    </w:p>
    <w:p w14:paraId="798E969F"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предоставление неоправданных преимуществ по сравнению с другими контрагентами;</w:t>
      </w:r>
    </w:p>
    <w:p w14:paraId="6E355CE7"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предоставление каких-либо гарантий;</w:t>
      </w:r>
    </w:p>
    <w:p w14:paraId="1039EF99"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ускорение существующих процедур;</w:t>
      </w:r>
    </w:p>
    <w:p w14:paraId="19A986CB"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7A4D4CB"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29842852"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E0B8A96"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Стороны признают, что их возможные неправомерные действия и нарушение настоящих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2BD06A32"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lastRenderedPageBreak/>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а также применение эффективных мер по устранению практических затруднений и предотвращению возможных конфликтных ситуаций, включая конфликт интересов.</w:t>
      </w:r>
    </w:p>
    <w:p w14:paraId="7586C180"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Стороны гарантируют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DBA3453"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 Стороны обязуются включать аналогичные условия в договоры, заключаемые ими с третьими лицами в целях исполнения своих обязательств по Договору, и содействовать друг другу в получении необходимой информации по ним.</w:t>
      </w:r>
    </w:p>
    <w:p w14:paraId="7B76327C" w14:textId="77777777" w:rsidR="004E0FBB" w:rsidRPr="004E0FBB" w:rsidRDefault="004E0FBB" w:rsidP="00B14BD1">
      <w:pPr>
        <w:numPr>
          <w:ilvl w:val="1"/>
          <w:numId w:val="5"/>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4E0FBB">
        <w:rPr>
          <w:rFonts w:ascii="Times New Roman" w:hAnsi="Times New Roman"/>
          <w:sz w:val="24"/>
          <w:szCs w:val="24"/>
        </w:rPr>
        <w:t xml:space="preserve"> В целях организации рабочего взаимодействия по исполнению указанных выше антикоррупционных условий Стороны определили своими представителями:</w:t>
      </w:r>
    </w:p>
    <w:p w14:paraId="007BB331" w14:textId="74D6332A"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xml:space="preserve">- от ООО «Газэнергосеть </w:t>
      </w:r>
      <w:r w:rsidR="00D460C5">
        <w:rPr>
          <w:rFonts w:ascii="Times New Roman" w:hAnsi="Times New Roman"/>
          <w:sz w:val="24"/>
          <w:szCs w:val="24"/>
        </w:rPr>
        <w:t>Хабаровск</w:t>
      </w:r>
      <w:r w:rsidRPr="004E0FBB">
        <w:rPr>
          <w:rFonts w:ascii="Times New Roman" w:hAnsi="Times New Roman"/>
          <w:sz w:val="24"/>
          <w:szCs w:val="24"/>
        </w:rPr>
        <w:t>»» - __________________________;</w:t>
      </w:r>
    </w:p>
    <w:p w14:paraId="249600E5" w14:textId="77777777" w:rsidR="004E0FBB" w:rsidRPr="004E0FBB" w:rsidRDefault="004E0FBB" w:rsidP="00B14BD1">
      <w:pPr>
        <w:tabs>
          <w:tab w:val="left" w:pos="990"/>
        </w:tabs>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 от ______________________________</w:t>
      </w:r>
      <w:r w:rsidR="00B14BD1">
        <w:rPr>
          <w:rFonts w:ascii="Times New Roman" w:hAnsi="Times New Roman"/>
          <w:sz w:val="24"/>
          <w:szCs w:val="24"/>
        </w:rPr>
        <w:t>______________________________</w:t>
      </w:r>
      <w:proofErr w:type="gramStart"/>
      <w:r w:rsidR="00B14BD1">
        <w:rPr>
          <w:rFonts w:ascii="Times New Roman" w:hAnsi="Times New Roman"/>
          <w:sz w:val="24"/>
          <w:szCs w:val="24"/>
        </w:rPr>
        <w:t>_</w:t>
      </w:r>
      <w:r w:rsidRPr="004E0FBB">
        <w:rPr>
          <w:rFonts w:ascii="Times New Roman" w:hAnsi="Times New Roman"/>
          <w:sz w:val="24"/>
          <w:szCs w:val="24"/>
        </w:rPr>
        <w:t xml:space="preserve"> .</w:t>
      </w:r>
      <w:proofErr w:type="gramEnd"/>
      <w:r w:rsidRPr="004E0FBB">
        <w:rPr>
          <w:rFonts w:ascii="Times New Roman" w:hAnsi="Times New Roman"/>
          <w:sz w:val="24"/>
          <w:szCs w:val="24"/>
        </w:rPr>
        <w:t xml:space="preserve"> </w:t>
      </w:r>
    </w:p>
    <w:p w14:paraId="29AD1D79" w14:textId="77777777" w:rsidR="004E0FBB" w:rsidRPr="004E0FBB" w:rsidRDefault="004E0FBB" w:rsidP="004E0FBB">
      <w:pPr>
        <w:autoSpaceDE w:val="0"/>
        <w:autoSpaceDN w:val="0"/>
        <w:adjustRightInd w:val="0"/>
        <w:spacing w:after="0" w:line="240" w:lineRule="auto"/>
        <w:jc w:val="both"/>
        <w:rPr>
          <w:rFonts w:ascii="Times New Roman" w:hAnsi="Times New Roman"/>
          <w:b/>
          <w:sz w:val="24"/>
          <w:szCs w:val="24"/>
        </w:rPr>
      </w:pPr>
    </w:p>
    <w:p w14:paraId="7150667C" w14:textId="77777777" w:rsidR="004E0FBB" w:rsidRPr="00FB4F6D" w:rsidRDefault="004E0FBB" w:rsidP="00B14BD1">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1</w:t>
      </w:r>
      <w:r w:rsidR="00B14BD1" w:rsidRPr="00FB4F6D">
        <w:rPr>
          <w:rFonts w:ascii="Times New Roman" w:hAnsi="Times New Roman"/>
          <w:b/>
          <w:sz w:val="24"/>
          <w:szCs w:val="24"/>
        </w:rPr>
        <w:t>0</w:t>
      </w:r>
      <w:r w:rsidRPr="00FB4F6D">
        <w:rPr>
          <w:rFonts w:ascii="Times New Roman" w:hAnsi="Times New Roman"/>
          <w:b/>
          <w:sz w:val="24"/>
          <w:szCs w:val="24"/>
        </w:rPr>
        <w:t>. Заключительные положения</w:t>
      </w:r>
    </w:p>
    <w:p w14:paraId="34789C18" w14:textId="77777777" w:rsidR="004E0FBB" w:rsidRPr="004E0FBB" w:rsidRDefault="004E0FBB" w:rsidP="004E0FBB">
      <w:pPr>
        <w:autoSpaceDE w:val="0"/>
        <w:autoSpaceDN w:val="0"/>
        <w:adjustRightInd w:val="0"/>
        <w:spacing w:after="0" w:line="240" w:lineRule="auto"/>
        <w:jc w:val="both"/>
        <w:rPr>
          <w:rFonts w:ascii="Times New Roman" w:hAnsi="Times New Roman"/>
          <w:b/>
          <w:sz w:val="24"/>
          <w:szCs w:val="24"/>
        </w:rPr>
      </w:pPr>
    </w:p>
    <w:p w14:paraId="12091C50" w14:textId="77777777" w:rsidR="004E0FBB" w:rsidRPr="004E0FBB" w:rsidRDefault="004E0FBB" w:rsidP="00B14BD1">
      <w:pPr>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1</w:t>
      </w:r>
      <w:r w:rsidR="00B14BD1">
        <w:rPr>
          <w:rFonts w:ascii="Times New Roman" w:hAnsi="Times New Roman"/>
          <w:sz w:val="24"/>
          <w:szCs w:val="24"/>
        </w:rPr>
        <w:t>0</w:t>
      </w:r>
      <w:r w:rsidRPr="004E0FBB">
        <w:rPr>
          <w:rFonts w:ascii="Times New Roman" w:hAnsi="Times New Roman"/>
          <w:sz w:val="24"/>
          <w:szCs w:val="24"/>
        </w:rPr>
        <w:t>.1.</w:t>
      </w:r>
      <w:r w:rsidRPr="004E0FBB">
        <w:rPr>
          <w:rFonts w:ascii="Times New Roman" w:hAnsi="Times New Roman"/>
          <w:sz w:val="24"/>
          <w:szCs w:val="24"/>
        </w:rPr>
        <w:tab/>
        <w:t xml:space="preserve">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 </w:t>
      </w:r>
    </w:p>
    <w:p w14:paraId="028FE981" w14:textId="77777777" w:rsidR="00B14BD1" w:rsidRDefault="004E0FBB" w:rsidP="00B14BD1">
      <w:pPr>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1</w:t>
      </w:r>
      <w:r w:rsidR="00B14BD1">
        <w:rPr>
          <w:rFonts w:ascii="Times New Roman" w:hAnsi="Times New Roman"/>
          <w:sz w:val="24"/>
          <w:szCs w:val="24"/>
        </w:rPr>
        <w:t>0</w:t>
      </w:r>
      <w:r w:rsidRPr="004E0FBB">
        <w:rPr>
          <w:rFonts w:ascii="Times New Roman" w:hAnsi="Times New Roman"/>
          <w:sz w:val="24"/>
          <w:szCs w:val="24"/>
        </w:rPr>
        <w:t>.2.</w:t>
      </w:r>
      <w:r w:rsidRPr="004E0FBB">
        <w:rPr>
          <w:rFonts w:ascii="Times New Roman" w:hAnsi="Times New Roman"/>
          <w:sz w:val="24"/>
          <w:szCs w:val="24"/>
        </w:rPr>
        <w:tab/>
        <w:t>Все взаимоотношения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65FDB56E" w14:textId="77777777" w:rsidR="004E0FBB" w:rsidRPr="004E0FBB" w:rsidRDefault="004E0FBB" w:rsidP="00B14BD1">
      <w:pPr>
        <w:autoSpaceDE w:val="0"/>
        <w:autoSpaceDN w:val="0"/>
        <w:adjustRightInd w:val="0"/>
        <w:spacing w:after="0" w:line="240" w:lineRule="auto"/>
        <w:ind w:firstLine="540"/>
        <w:jc w:val="both"/>
        <w:rPr>
          <w:rFonts w:ascii="Times New Roman" w:hAnsi="Times New Roman"/>
          <w:sz w:val="24"/>
          <w:szCs w:val="24"/>
        </w:rPr>
      </w:pPr>
      <w:r w:rsidRPr="004E0FBB">
        <w:rPr>
          <w:rFonts w:ascii="Times New Roman" w:hAnsi="Times New Roman"/>
          <w:sz w:val="24"/>
          <w:szCs w:val="24"/>
        </w:rPr>
        <w:t>1</w:t>
      </w:r>
      <w:r w:rsidR="00B14BD1">
        <w:rPr>
          <w:rFonts w:ascii="Times New Roman" w:hAnsi="Times New Roman"/>
          <w:sz w:val="24"/>
          <w:szCs w:val="24"/>
        </w:rPr>
        <w:t>0</w:t>
      </w:r>
      <w:r w:rsidRPr="004E0FBB">
        <w:rPr>
          <w:rFonts w:ascii="Times New Roman" w:hAnsi="Times New Roman"/>
          <w:sz w:val="24"/>
          <w:szCs w:val="24"/>
        </w:rPr>
        <w:t>.3.</w:t>
      </w:r>
      <w:r w:rsidRPr="004E0FBB">
        <w:rPr>
          <w:rFonts w:ascii="Times New Roman" w:hAnsi="Times New Roman"/>
          <w:sz w:val="24"/>
          <w:szCs w:val="24"/>
        </w:rPr>
        <w:tab/>
        <w:t>Настоящий Договор составлен в двух экземплярах, обладающих равной юридической силой, по одному экземпляру для каждой из Сторон.</w:t>
      </w:r>
    </w:p>
    <w:p w14:paraId="4D1596CB" w14:textId="77777777" w:rsidR="00D7426B" w:rsidRDefault="00D7426B" w:rsidP="00C13CF6">
      <w:pPr>
        <w:autoSpaceDE w:val="0"/>
        <w:autoSpaceDN w:val="0"/>
        <w:adjustRightInd w:val="0"/>
        <w:spacing w:after="0" w:line="240" w:lineRule="auto"/>
        <w:jc w:val="center"/>
        <w:rPr>
          <w:rFonts w:ascii="Times New Roman" w:hAnsi="Times New Roman"/>
          <w:sz w:val="24"/>
          <w:szCs w:val="24"/>
        </w:rPr>
      </w:pPr>
    </w:p>
    <w:p w14:paraId="0045FCC9" w14:textId="18F36926" w:rsidR="00A12D49" w:rsidRPr="00FB4F6D" w:rsidRDefault="00B14BD1" w:rsidP="00C13CF6">
      <w:pPr>
        <w:autoSpaceDE w:val="0"/>
        <w:autoSpaceDN w:val="0"/>
        <w:adjustRightInd w:val="0"/>
        <w:spacing w:after="0" w:line="240" w:lineRule="auto"/>
        <w:jc w:val="center"/>
        <w:rPr>
          <w:rFonts w:ascii="Times New Roman" w:hAnsi="Times New Roman"/>
          <w:b/>
          <w:sz w:val="24"/>
          <w:szCs w:val="24"/>
        </w:rPr>
      </w:pPr>
      <w:r w:rsidRPr="00FB4F6D">
        <w:rPr>
          <w:rFonts w:ascii="Times New Roman" w:hAnsi="Times New Roman"/>
          <w:b/>
          <w:sz w:val="24"/>
          <w:szCs w:val="24"/>
        </w:rPr>
        <w:t>11</w:t>
      </w:r>
      <w:r w:rsidR="00A12D49" w:rsidRPr="00FB4F6D">
        <w:rPr>
          <w:rFonts w:ascii="Times New Roman" w:hAnsi="Times New Roman"/>
          <w:b/>
          <w:sz w:val="24"/>
          <w:szCs w:val="24"/>
        </w:rPr>
        <w:t>. Адреса и реквизиты Сторон</w:t>
      </w:r>
    </w:p>
    <w:p w14:paraId="17FF4E77" w14:textId="77777777" w:rsidR="00A12D49" w:rsidRPr="00A12D49" w:rsidRDefault="00A12D49" w:rsidP="00C13CF6">
      <w:pPr>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4394"/>
      </w:tblGrid>
      <w:tr w:rsidR="00A12D49" w:rsidRPr="00A12D49" w14:paraId="7D000CEB" w14:textId="77777777" w:rsidTr="000A419A">
        <w:tc>
          <w:tcPr>
            <w:tcW w:w="4395" w:type="dxa"/>
            <w:tcBorders>
              <w:top w:val="nil"/>
              <w:left w:val="nil"/>
              <w:bottom w:val="nil"/>
              <w:right w:val="nil"/>
            </w:tcBorders>
          </w:tcPr>
          <w:p w14:paraId="3871DB7D" w14:textId="77777777" w:rsidR="00A12D49" w:rsidRPr="00A12D49" w:rsidRDefault="00A12D49">
            <w:pPr>
              <w:autoSpaceDN w:val="0"/>
              <w:adjustRightInd w:val="0"/>
              <w:spacing w:after="0" w:line="240" w:lineRule="auto"/>
              <w:rPr>
                <w:rFonts w:ascii="Times New Roman" w:hAnsi="Times New Roman"/>
                <w:sz w:val="24"/>
                <w:szCs w:val="24"/>
              </w:rPr>
            </w:pPr>
          </w:p>
        </w:tc>
        <w:tc>
          <w:tcPr>
            <w:tcW w:w="425" w:type="dxa"/>
            <w:tcBorders>
              <w:top w:val="nil"/>
              <w:left w:val="nil"/>
              <w:bottom w:val="nil"/>
              <w:right w:val="nil"/>
            </w:tcBorders>
          </w:tcPr>
          <w:p w14:paraId="02FE0B5C" w14:textId="77777777" w:rsidR="00A12D49" w:rsidRPr="00A12D49" w:rsidRDefault="00A12D49">
            <w:pPr>
              <w:autoSpaceDN w:val="0"/>
              <w:adjustRightInd w:val="0"/>
              <w:spacing w:after="0" w:line="240" w:lineRule="auto"/>
              <w:jc w:val="center"/>
              <w:rPr>
                <w:rFonts w:ascii="Times New Roman" w:hAnsi="Times New Roman"/>
                <w:sz w:val="24"/>
                <w:szCs w:val="24"/>
              </w:rPr>
            </w:pPr>
          </w:p>
        </w:tc>
        <w:tc>
          <w:tcPr>
            <w:tcW w:w="4394" w:type="dxa"/>
            <w:tcBorders>
              <w:top w:val="nil"/>
              <w:left w:val="nil"/>
              <w:bottom w:val="nil"/>
              <w:right w:val="nil"/>
            </w:tcBorders>
          </w:tcPr>
          <w:p w14:paraId="67066FE8" w14:textId="77777777" w:rsidR="00A12D49" w:rsidRPr="00A12D49" w:rsidRDefault="00A12D49">
            <w:pPr>
              <w:autoSpaceDN w:val="0"/>
              <w:adjustRightInd w:val="0"/>
              <w:spacing w:after="0" w:line="240" w:lineRule="auto"/>
              <w:rPr>
                <w:rFonts w:ascii="Times New Roman" w:hAnsi="Times New Roman"/>
                <w:sz w:val="24"/>
                <w:szCs w:val="24"/>
              </w:rPr>
            </w:pPr>
          </w:p>
        </w:tc>
      </w:tr>
    </w:tbl>
    <w:tbl>
      <w:tblPr>
        <w:tblpPr w:leftFromText="180" w:rightFromText="180" w:vertAnchor="text" w:horzAnchor="margin" w:tblpX="-100" w:tblpY="134"/>
        <w:tblW w:w="9715" w:type="dxa"/>
        <w:tblLayout w:type="fixed"/>
        <w:tblLook w:val="0000" w:firstRow="0" w:lastRow="0" w:firstColumn="0" w:lastColumn="0" w:noHBand="0" w:noVBand="0"/>
      </w:tblPr>
      <w:tblGrid>
        <w:gridCol w:w="4786"/>
        <w:gridCol w:w="4929"/>
      </w:tblGrid>
      <w:tr w:rsidR="000A419A" w:rsidRPr="000A419A" w14:paraId="0B7A7E64" w14:textId="77777777" w:rsidTr="00815FE9">
        <w:tc>
          <w:tcPr>
            <w:tcW w:w="4786" w:type="dxa"/>
            <w:tcBorders>
              <w:top w:val="single" w:sz="4" w:space="0" w:color="FFFFFF"/>
              <w:left w:val="single" w:sz="4" w:space="0" w:color="FFFFFF"/>
              <w:bottom w:val="single" w:sz="4" w:space="0" w:color="FFFFFF"/>
            </w:tcBorders>
          </w:tcPr>
          <w:p w14:paraId="05FC8AF6" w14:textId="77777777" w:rsidR="000A419A" w:rsidRPr="000A419A" w:rsidRDefault="000A419A" w:rsidP="00815FE9">
            <w:pPr>
              <w:autoSpaceDE w:val="0"/>
              <w:autoSpaceDN w:val="0"/>
              <w:adjustRightInd w:val="0"/>
              <w:spacing w:after="0" w:line="240" w:lineRule="auto"/>
              <w:ind w:left="152"/>
              <w:rPr>
                <w:rFonts w:ascii="Times New Roman" w:hAnsi="Times New Roman"/>
                <w:b/>
                <w:bCs/>
                <w:sz w:val="24"/>
                <w:szCs w:val="24"/>
              </w:rPr>
            </w:pPr>
            <w:r>
              <w:rPr>
                <w:rFonts w:ascii="Times New Roman" w:hAnsi="Times New Roman"/>
                <w:b/>
                <w:bCs/>
                <w:sz w:val="24"/>
                <w:szCs w:val="24"/>
              </w:rPr>
              <w:t>Исполнитель</w:t>
            </w:r>
          </w:p>
          <w:p w14:paraId="446BAEF2" w14:textId="77777777"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680011, г. Хабаровск, ул. Брестская, д. 53, лит. А</w:t>
            </w:r>
          </w:p>
          <w:p w14:paraId="722360DD" w14:textId="5875B9CF"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 xml:space="preserve">Тел. (4212) 725-900, </w:t>
            </w:r>
          </w:p>
          <w:p w14:paraId="5247EE27" w14:textId="77777777" w:rsidR="000A419A" w:rsidRPr="000A419A" w:rsidRDefault="000A419A" w:rsidP="00815FE9">
            <w:pPr>
              <w:autoSpaceDE w:val="0"/>
              <w:autoSpaceDN w:val="0"/>
              <w:adjustRightInd w:val="0"/>
              <w:spacing w:after="0" w:line="240" w:lineRule="auto"/>
              <w:rPr>
                <w:rFonts w:ascii="Times New Roman" w:hAnsi="Times New Roman"/>
                <w:sz w:val="24"/>
                <w:szCs w:val="24"/>
              </w:rPr>
            </w:pPr>
            <w:proofErr w:type="spellStart"/>
            <w:r w:rsidRPr="000A419A">
              <w:rPr>
                <w:rFonts w:ascii="Times New Roman" w:hAnsi="Times New Roman"/>
                <w:sz w:val="24"/>
                <w:szCs w:val="24"/>
              </w:rPr>
              <w:t>Тел.факс</w:t>
            </w:r>
            <w:proofErr w:type="spellEnd"/>
            <w:r w:rsidRPr="000A419A">
              <w:rPr>
                <w:rFonts w:ascii="Times New Roman" w:hAnsi="Times New Roman"/>
                <w:sz w:val="24"/>
                <w:szCs w:val="24"/>
              </w:rPr>
              <w:t xml:space="preserve"> (4212) 725-900</w:t>
            </w:r>
          </w:p>
          <w:p w14:paraId="2C882F5A" w14:textId="77777777"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lang w:val="en-US"/>
              </w:rPr>
              <w:t>E</w:t>
            </w:r>
            <w:r w:rsidRPr="000A419A">
              <w:rPr>
                <w:rFonts w:ascii="Times New Roman" w:hAnsi="Times New Roman"/>
                <w:sz w:val="24"/>
                <w:szCs w:val="24"/>
              </w:rPr>
              <w:t>-</w:t>
            </w:r>
            <w:r w:rsidRPr="000A419A">
              <w:rPr>
                <w:rFonts w:ascii="Times New Roman" w:hAnsi="Times New Roman"/>
                <w:sz w:val="24"/>
                <w:szCs w:val="24"/>
                <w:lang w:val="en-US"/>
              </w:rPr>
              <w:t>mail</w:t>
            </w:r>
            <w:r w:rsidRPr="000A419A">
              <w:rPr>
                <w:rFonts w:ascii="Times New Roman" w:hAnsi="Times New Roman"/>
                <w:sz w:val="24"/>
                <w:szCs w:val="24"/>
              </w:rPr>
              <w:t xml:space="preserve">: </w:t>
            </w:r>
            <w:r w:rsidRPr="000A419A">
              <w:rPr>
                <w:rFonts w:ascii="Times New Roman" w:hAnsi="Times New Roman"/>
                <w:sz w:val="24"/>
                <w:szCs w:val="24"/>
                <w:lang w:val="en-US"/>
              </w:rPr>
              <w:t>info</w:t>
            </w:r>
            <w:r w:rsidRPr="000A419A">
              <w:rPr>
                <w:rFonts w:ascii="Times New Roman" w:hAnsi="Times New Roman"/>
                <w:sz w:val="24"/>
                <w:szCs w:val="24"/>
              </w:rPr>
              <w:t>@</w:t>
            </w:r>
            <w:proofErr w:type="spellStart"/>
            <w:r w:rsidRPr="000A419A">
              <w:rPr>
                <w:rFonts w:ascii="Times New Roman" w:hAnsi="Times New Roman"/>
                <w:sz w:val="24"/>
                <w:szCs w:val="24"/>
                <w:lang w:val="en-US"/>
              </w:rPr>
              <w:t>gesdv</w:t>
            </w:r>
            <w:proofErr w:type="spellEnd"/>
            <w:r w:rsidRPr="000A419A">
              <w:rPr>
                <w:rFonts w:ascii="Times New Roman" w:hAnsi="Times New Roman"/>
                <w:sz w:val="24"/>
                <w:szCs w:val="24"/>
              </w:rPr>
              <w:t>.</w:t>
            </w:r>
            <w:proofErr w:type="spellStart"/>
            <w:r w:rsidRPr="000A419A">
              <w:rPr>
                <w:rFonts w:ascii="Times New Roman" w:hAnsi="Times New Roman"/>
                <w:sz w:val="24"/>
                <w:szCs w:val="24"/>
                <w:lang w:val="en-US"/>
              </w:rPr>
              <w:t>ru</w:t>
            </w:r>
            <w:proofErr w:type="spellEnd"/>
          </w:p>
          <w:p w14:paraId="7F8D59B9" w14:textId="6F74C9E6"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 xml:space="preserve">ОГРН </w:t>
            </w:r>
            <w:r w:rsidR="00D460C5">
              <w:rPr>
                <w:rFonts w:ascii="Times New Roman" w:hAnsi="Times New Roman"/>
                <w:sz w:val="24"/>
                <w:szCs w:val="24"/>
              </w:rPr>
              <w:t>________________________</w:t>
            </w:r>
          </w:p>
          <w:p w14:paraId="6CB7F9BA" w14:textId="4CC56B3B"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 xml:space="preserve">ИНН </w:t>
            </w:r>
            <w:r w:rsidR="00D460C5">
              <w:rPr>
                <w:rFonts w:ascii="Times New Roman" w:hAnsi="Times New Roman"/>
                <w:sz w:val="24"/>
                <w:szCs w:val="24"/>
              </w:rPr>
              <w:t>_______________</w:t>
            </w:r>
            <w:r w:rsidRPr="000A419A">
              <w:rPr>
                <w:rFonts w:ascii="Times New Roman" w:hAnsi="Times New Roman"/>
                <w:sz w:val="24"/>
                <w:szCs w:val="24"/>
              </w:rPr>
              <w:t xml:space="preserve"> КПП </w:t>
            </w:r>
            <w:r w:rsidR="00D460C5">
              <w:rPr>
                <w:rFonts w:ascii="Times New Roman" w:hAnsi="Times New Roman"/>
                <w:sz w:val="24"/>
                <w:szCs w:val="24"/>
              </w:rPr>
              <w:t>____________</w:t>
            </w:r>
          </w:p>
          <w:p w14:paraId="68F44795" w14:textId="278939FD"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 xml:space="preserve">Р/с </w:t>
            </w:r>
            <w:r w:rsidR="00D460C5">
              <w:rPr>
                <w:rFonts w:ascii="Times New Roman" w:hAnsi="Times New Roman"/>
                <w:sz w:val="24"/>
                <w:szCs w:val="24"/>
              </w:rPr>
              <w:t>__________________________________</w:t>
            </w:r>
          </w:p>
          <w:p w14:paraId="7E6B186F" w14:textId="77777777"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В ЦЕНТРАЛЬНОМ ФИЛИАЛЕ                         АБ "РОССИЯ"</w:t>
            </w:r>
          </w:p>
          <w:p w14:paraId="6D955D72" w14:textId="77777777" w:rsidR="000A419A" w:rsidRP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г. Москва БИК 044525220</w:t>
            </w:r>
          </w:p>
          <w:p w14:paraId="162ED9D3" w14:textId="64EC90F0" w:rsidR="000A419A" w:rsidRDefault="000A419A" w:rsidP="00815FE9">
            <w:pPr>
              <w:autoSpaceDE w:val="0"/>
              <w:autoSpaceDN w:val="0"/>
              <w:adjustRightInd w:val="0"/>
              <w:spacing w:after="0" w:line="240" w:lineRule="auto"/>
              <w:rPr>
                <w:rFonts w:ascii="Times New Roman" w:hAnsi="Times New Roman"/>
                <w:sz w:val="24"/>
                <w:szCs w:val="24"/>
              </w:rPr>
            </w:pPr>
            <w:r w:rsidRPr="000A419A">
              <w:rPr>
                <w:rFonts w:ascii="Times New Roman" w:hAnsi="Times New Roman"/>
                <w:sz w:val="24"/>
                <w:szCs w:val="24"/>
              </w:rPr>
              <w:t xml:space="preserve">К/с </w:t>
            </w:r>
            <w:r w:rsidR="00D460C5">
              <w:rPr>
                <w:rFonts w:ascii="Times New Roman" w:hAnsi="Times New Roman"/>
                <w:sz w:val="24"/>
                <w:szCs w:val="24"/>
              </w:rPr>
              <w:t>__________________________________</w:t>
            </w:r>
          </w:p>
          <w:p w14:paraId="1E672D6D" w14:textId="77777777" w:rsidR="001C5D07" w:rsidRDefault="001C5D07" w:rsidP="00815FE9">
            <w:pPr>
              <w:autoSpaceDE w:val="0"/>
              <w:autoSpaceDN w:val="0"/>
              <w:adjustRightInd w:val="0"/>
              <w:spacing w:after="0" w:line="240" w:lineRule="auto"/>
              <w:rPr>
                <w:rFonts w:ascii="Times New Roman" w:hAnsi="Times New Roman"/>
                <w:sz w:val="24"/>
                <w:szCs w:val="24"/>
              </w:rPr>
            </w:pPr>
          </w:p>
          <w:p w14:paraId="774663CB" w14:textId="77777777" w:rsidR="001C5D07" w:rsidRPr="000A419A" w:rsidRDefault="001C5D07" w:rsidP="00815FE9">
            <w:pPr>
              <w:autoSpaceDE w:val="0"/>
              <w:autoSpaceDN w:val="0"/>
              <w:adjustRightInd w:val="0"/>
              <w:spacing w:after="0" w:line="240" w:lineRule="auto"/>
              <w:rPr>
                <w:rFonts w:ascii="Times New Roman" w:hAnsi="Times New Roman"/>
                <w:sz w:val="24"/>
                <w:szCs w:val="24"/>
              </w:rPr>
            </w:pPr>
          </w:p>
        </w:tc>
        <w:tc>
          <w:tcPr>
            <w:tcW w:w="4929" w:type="dxa"/>
            <w:tcBorders>
              <w:top w:val="single" w:sz="4" w:space="0" w:color="FFFFFF"/>
              <w:left w:val="single" w:sz="4" w:space="0" w:color="FFFFFF"/>
              <w:bottom w:val="single" w:sz="4" w:space="0" w:color="FFFFFF"/>
              <w:right w:val="single" w:sz="4" w:space="0" w:color="FFFFFF"/>
            </w:tcBorders>
          </w:tcPr>
          <w:p w14:paraId="626F6199" w14:textId="77777777" w:rsidR="000A419A" w:rsidRPr="000A419A" w:rsidRDefault="000A419A" w:rsidP="00815FE9">
            <w:pPr>
              <w:autoSpaceDE w:val="0"/>
              <w:autoSpaceDN w:val="0"/>
              <w:adjustRightInd w:val="0"/>
              <w:spacing w:after="0" w:line="240" w:lineRule="auto"/>
              <w:ind w:left="-37" w:firstLine="90"/>
              <w:rPr>
                <w:rFonts w:ascii="Times New Roman" w:hAnsi="Times New Roman"/>
                <w:b/>
                <w:bCs/>
                <w:sz w:val="24"/>
                <w:szCs w:val="24"/>
              </w:rPr>
            </w:pPr>
            <w:r>
              <w:rPr>
                <w:rFonts w:ascii="Times New Roman" w:hAnsi="Times New Roman"/>
                <w:b/>
                <w:bCs/>
                <w:sz w:val="24"/>
                <w:szCs w:val="24"/>
              </w:rPr>
              <w:t xml:space="preserve">Заказчик </w:t>
            </w:r>
          </w:p>
          <w:p w14:paraId="6600185A"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sidRPr="000A419A">
              <w:rPr>
                <w:rFonts w:ascii="Times New Roman" w:hAnsi="Times New Roman"/>
                <w:sz w:val="24"/>
                <w:szCs w:val="24"/>
              </w:rPr>
              <w:t xml:space="preserve"> Юр. адрес_____________________________</w:t>
            </w:r>
          </w:p>
          <w:p w14:paraId="2CB31282"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sidRPr="000A419A">
              <w:rPr>
                <w:rFonts w:ascii="Times New Roman" w:hAnsi="Times New Roman"/>
                <w:sz w:val="24"/>
                <w:szCs w:val="24"/>
              </w:rPr>
              <w:t xml:space="preserve"> Почтовый адрес________________________</w:t>
            </w:r>
          </w:p>
          <w:p w14:paraId="6CD9C896"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sidRPr="000A419A">
              <w:rPr>
                <w:rFonts w:ascii="Times New Roman" w:hAnsi="Times New Roman"/>
                <w:sz w:val="24"/>
                <w:szCs w:val="24"/>
              </w:rPr>
              <w:t xml:space="preserve"> Адрес доставки _______________________</w:t>
            </w:r>
          </w:p>
          <w:p w14:paraId="79F107A4"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sidRPr="000A419A">
              <w:rPr>
                <w:rFonts w:ascii="Times New Roman" w:hAnsi="Times New Roman"/>
                <w:sz w:val="24"/>
                <w:szCs w:val="24"/>
              </w:rPr>
              <w:t xml:space="preserve"> Телефон (факс)________________________</w:t>
            </w:r>
          </w:p>
          <w:p w14:paraId="2EBF272C"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sidRPr="000A419A">
              <w:rPr>
                <w:rFonts w:ascii="Times New Roman" w:hAnsi="Times New Roman"/>
                <w:sz w:val="24"/>
                <w:szCs w:val="24"/>
              </w:rPr>
              <w:t xml:space="preserve"> ИНН/КПП: ___________________________</w:t>
            </w:r>
          </w:p>
          <w:p w14:paraId="764EA1EA" w14:textId="77777777" w:rsidR="000A419A" w:rsidRDefault="000A419A"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ОГРН________________________________</w:t>
            </w:r>
            <w:r w:rsidRPr="000A419A">
              <w:rPr>
                <w:rFonts w:ascii="Times New Roman" w:hAnsi="Times New Roman"/>
                <w:sz w:val="24"/>
                <w:szCs w:val="24"/>
              </w:rPr>
              <w:t xml:space="preserve">       </w:t>
            </w:r>
            <w:r>
              <w:rPr>
                <w:rFonts w:ascii="Times New Roman" w:hAnsi="Times New Roman"/>
                <w:sz w:val="24"/>
                <w:szCs w:val="24"/>
              </w:rPr>
              <w:t xml:space="preserve">  </w:t>
            </w:r>
          </w:p>
          <w:p w14:paraId="41A69388" w14:textId="77777777" w:rsidR="000A419A" w:rsidRPr="000A419A" w:rsidRDefault="000A419A"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р</w:t>
            </w:r>
            <w:r w:rsidRPr="000A419A">
              <w:rPr>
                <w:rFonts w:ascii="Times New Roman" w:hAnsi="Times New Roman"/>
                <w:sz w:val="24"/>
                <w:szCs w:val="24"/>
              </w:rPr>
              <w:t>/с__________________________________</w:t>
            </w:r>
          </w:p>
          <w:p w14:paraId="2E769642" w14:textId="6827D8D5" w:rsidR="000A419A" w:rsidRPr="000A419A" w:rsidRDefault="00815FE9"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в</w:t>
            </w:r>
            <w:r w:rsidR="000A419A" w:rsidRPr="000A419A">
              <w:rPr>
                <w:rFonts w:ascii="Times New Roman" w:hAnsi="Times New Roman"/>
                <w:sz w:val="24"/>
                <w:szCs w:val="24"/>
              </w:rPr>
              <w:t>____________________________________</w:t>
            </w:r>
          </w:p>
          <w:p w14:paraId="1258957F" w14:textId="77777777" w:rsidR="00815FE9" w:rsidRDefault="000A419A"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w:t>
            </w:r>
            <w:r w:rsidRPr="000A419A">
              <w:rPr>
                <w:rFonts w:ascii="Times New Roman" w:hAnsi="Times New Roman"/>
                <w:sz w:val="24"/>
                <w:szCs w:val="24"/>
              </w:rPr>
              <w:t xml:space="preserve">БИК: </w:t>
            </w:r>
            <w:r w:rsidR="00815FE9">
              <w:rPr>
                <w:rFonts w:ascii="Times New Roman" w:hAnsi="Times New Roman"/>
                <w:sz w:val="24"/>
                <w:szCs w:val="24"/>
              </w:rPr>
              <w:t xml:space="preserve">    </w:t>
            </w:r>
          </w:p>
          <w:p w14:paraId="166F3141" w14:textId="3A1DC7EE" w:rsidR="000A419A" w:rsidRPr="000A419A" w:rsidRDefault="00815FE9"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w:t>
            </w:r>
            <w:r w:rsidR="000A419A" w:rsidRPr="000A419A">
              <w:rPr>
                <w:rFonts w:ascii="Times New Roman" w:hAnsi="Times New Roman"/>
                <w:sz w:val="24"/>
                <w:szCs w:val="24"/>
              </w:rPr>
              <w:t>____________________________________</w:t>
            </w:r>
          </w:p>
          <w:p w14:paraId="42C144D5" w14:textId="77777777" w:rsidR="000A419A" w:rsidRPr="000A419A" w:rsidRDefault="001C5D07" w:rsidP="00815FE9">
            <w:pPr>
              <w:autoSpaceDE w:val="0"/>
              <w:autoSpaceDN w:val="0"/>
              <w:adjustRightInd w:val="0"/>
              <w:spacing w:after="0" w:line="240" w:lineRule="auto"/>
              <w:ind w:left="-37" w:firstLine="90"/>
              <w:rPr>
                <w:rFonts w:ascii="Times New Roman" w:hAnsi="Times New Roman"/>
                <w:sz w:val="24"/>
                <w:szCs w:val="24"/>
              </w:rPr>
            </w:pPr>
            <w:r>
              <w:rPr>
                <w:rFonts w:ascii="Times New Roman" w:hAnsi="Times New Roman"/>
                <w:sz w:val="24"/>
                <w:szCs w:val="24"/>
              </w:rPr>
              <w:t xml:space="preserve">    </w:t>
            </w:r>
            <w:r w:rsidR="000A419A" w:rsidRPr="000A419A">
              <w:rPr>
                <w:rFonts w:ascii="Times New Roman" w:hAnsi="Times New Roman"/>
                <w:sz w:val="24"/>
                <w:szCs w:val="24"/>
              </w:rPr>
              <w:t>К/с___</w:t>
            </w:r>
            <w:r>
              <w:rPr>
                <w:rFonts w:ascii="Times New Roman" w:hAnsi="Times New Roman"/>
                <w:sz w:val="24"/>
                <w:szCs w:val="24"/>
              </w:rPr>
              <w:t>_________________________</w:t>
            </w:r>
            <w:r w:rsidR="000A419A" w:rsidRPr="000A419A">
              <w:rPr>
                <w:rFonts w:ascii="Times New Roman" w:hAnsi="Times New Roman"/>
                <w:sz w:val="24"/>
                <w:szCs w:val="24"/>
              </w:rPr>
              <w:t xml:space="preserve"> </w:t>
            </w:r>
          </w:p>
        </w:tc>
      </w:tr>
    </w:tbl>
    <w:p w14:paraId="754F8217" w14:textId="77777777" w:rsidR="00A12D49" w:rsidRPr="00A12D49" w:rsidRDefault="00A12D49" w:rsidP="00C13CF6">
      <w:pPr>
        <w:autoSpaceDE w:val="0"/>
        <w:autoSpaceDN w:val="0"/>
        <w:adjustRightInd w:val="0"/>
        <w:spacing w:after="0" w:line="240" w:lineRule="auto"/>
        <w:jc w:val="center"/>
        <w:rPr>
          <w:rFonts w:ascii="Times New Roman" w:hAnsi="Times New Roman"/>
          <w:sz w:val="24"/>
          <w:szCs w:val="24"/>
        </w:rPr>
      </w:pPr>
      <w:r w:rsidRPr="00A12D49">
        <w:rPr>
          <w:rFonts w:ascii="Times New Roman" w:hAnsi="Times New Roman"/>
          <w:sz w:val="24"/>
          <w:szCs w:val="24"/>
        </w:rPr>
        <w:t>Подписи Сторон</w:t>
      </w:r>
    </w:p>
    <w:p w14:paraId="063E9C4D" w14:textId="77777777" w:rsidR="00A12D49" w:rsidRPr="00A12D49" w:rsidRDefault="00A12D49" w:rsidP="00C13CF6">
      <w:pPr>
        <w:autoSpaceDE w:val="0"/>
        <w:autoSpaceDN w:val="0"/>
        <w:adjustRightInd w:val="0"/>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
        <w:gridCol w:w="4394"/>
      </w:tblGrid>
      <w:tr w:rsidR="00A12D49" w:rsidRPr="00A12D49" w14:paraId="1A8EC9C8" w14:textId="77777777" w:rsidTr="00523D83">
        <w:tc>
          <w:tcPr>
            <w:tcW w:w="4395" w:type="dxa"/>
            <w:tcBorders>
              <w:top w:val="nil"/>
              <w:left w:val="nil"/>
              <w:bottom w:val="nil"/>
              <w:right w:val="nil"/>
            </w:tcBorders>
            <w:hideMark/>
          </w:tcPr>
          <w:p w14:paraId="2AFEF7D6" w14:textId="77777777" w:rsidR="00A12D49" w:rsidRPr="00A12D49" w:rsidRDefault="00A12D49">
            <w:pPr>
              <w:autoSpaceDN w:val="0"/>
              <w:adjustRightInd w:val="0"/>
              <w:spacing w:after="0" w:line="240" w:lineRule="auto"/>
              <w:rPr>
                <w:rFonts w:ascii="Times New Roman" w:hAnsi="Times New Roman"/>
                <w:sz w:val="24"/>
                <w:szCs w:val="24"/>
              </w:rPr>
            </w:pPr>
          </w:p>
        </w:tc>
        <w:tc>
          <w:tcPr>
            <w:tcW w:w="425" w:type="dxa"/>
            <w:tcBorders>
              <w:top w:val="nil"/>
              <w:left w:val="nil"/>
              <w:bottom w:val="nil"/>
              <w:right w:val="nil"/>
            </w:tcBorders>
          </w:tcPr>
          <w:p w14:paraId="1276999F" w14:textId="77777777" w:rsidR="00A12D49" w:rsidRPr="00A12D49" w:rsidRDefault="00A12D49">
            <w:pPr>
              <w:autoSpaceDN w:val="0"/>
              <w:adjustRightInd w:val="0"/>
              <w:spacing w:after="0" w:line="240" w:lineRule="auto"/>
              <w:rPr>
                <w:rFonts w:ascii="Times New Roman" w:hAnsi="Times New Roman"/>
                <w:sz w:val="24"/>
                <w:szCs w:val="24"/>
              </w:rPr>
            </w:pPr>
          </w:p>
        </w:tc>
        <w:tc>
          <w:tcPr>
            <w:tcW w:w="4394" w:type="dxa"/>
            <w:tcBorders>
              <w:top w:val="nil"/>
              <w:left w:val="nil"/>
              <w:bottom w:val="nil"/>
              <w:right w:val="nil"/>
            </w:tcBorders>
            <w:hideMark/>
          </w:tcPr>
          <w:p w14:paraId="6AF02A2C" w14:textId="77777777" w:rsidR="00A12D49" w:rsidRPr="00A12D49" w:rsidRDefault="00A12D49">
            <w:pPr>
              <w:autoSpaceDN w:val="0"/>
              <w:adjustRightInd w:val="0"/>
              <w:spacing w:after="0" w:line="240" w:lineRule="auto"/>
              <w:rPr>
                <w:rFonts w:ascii="Times New Roman" w:hAnsi="Times New Roman"/>
                <w:sz w:val="24"/>
                <w:szCs w:val="24"/>
              </w:rPr>
            </w:pPr>
          </w:p>
        </w:tc>
      </w:tr>
      <w:tr w:rsidR="00A12D49" w:rsidRPr="00A12D49" w14:paraId="4588CAB7" w14:textId="77777777" w:rsidTr="00523D83">
        <w:tc>
          <w:tcPr>
            <w:tcW w:w="4395" w:type="dxa"/>
            <w:tcBorders>
              <w:top w:val="nil"/>
              <w:left w:val="nil"/>
              <w:bottom w:val="nil"/>
              <w:right w:val="nil"/>
            </w:tcBorders>
            <w:vAlign w:val="center"/>
            <w:hideMark/>
          </w:tcPr>
          <w:p w14:paraId="72DFB16E" w14:textId="77777777" w:rsidR="00A12D49" w:rsidRPr="00A12D49" w:rsidRDefault="001C5D07">
            <w:pPr>
              <w:autoSpaceDN w:val="0"/>
              <w:adjustRightInd w:val="0"/>
              <w:spacing w:after="0" w:line="240" w:lineRule="auto"/>
              <w:rPr>
                <w:rFonts w:ascii="Times New Roman" w:hAnsi="Times New Roman"/>
                <w:sz w:val="24"/>
                <w:szCs w:val="24"/>
              </w:rPr>
            </w:pPr>
            <w:r>
              <w:rPr>
                <w:rFonts w:ascii="Times New Roman" w:hAnsi="Times New Roman"/>
                <w:sz w:val="24"/>
                <w:szCs w:val="24"/>
              </w:rPr>
              <w:t>____</w:t>
            </w:r>
            <w:r w:rsidR="00A12D49" w:rsidRPr="00A12D49">
              <w:rPr>
                <w:rFonts w:ascii="Times New Roman" w:hAnsi="Times New Roman"/>
                <w:sz w:val="24"/>
                <w:szCs w:val="24"/>
              </w:rPr>
              <w:t xml:space="preserve">________/________ </w:t>
            </w:r>
            <w:r w:rsidR="00A12D49" w:rsidRPr="00A12D49">
              <w:rPr>
                <w:rFonts w:ascii="Times New Roman" w:hAnsi="Times New Roman"/>
                <w:i/>
                <w:iCs/>
                <w:sz w:val="24"/>
                <w:szCs w:val="24"/>
              </w:rPr>
              <w:t>(подпись/Ф.И.О.)</w:t>
            </w:r>
          </w:p>
        </w:tc>
        <w:tc>
          <w:tcPr>
            <w:tcW w:w="425" w:type="dxa"/>
            <w:tcBorders>
              <w:top w:val="nil"/>
              <w:left w:val="nil"/>
              <w:bottom w:val="nil"/>
              <w:right w:val="nil"/>
            </w:tcBorders>
            <w:vAlign w:val="center"/>
          </w:tcPr>
          <w:p w14:paraId="0AA6B682" w14:textId="77777777" w:rsidR="00A12D49" w:rsidRPr="00A12D49" w:rsidRDefault="00A12D49">
            <w:pPr>
              <w:autoSpaceDN w:val="0"/>
              <w:adjustRightInd w:val="0"/>
              <w:spacing w:after="0" w:line="240" w:lineRule="auto"/>
              <w:rPr>
                <w:rFonts w:ascii="Times New Roman" w:hAnsi="Times New Roman"/>
                <w:sz w:val="24"/>
                <w:szCs w:val="24"/>
              </w:rPr>
            </w:pPr>
          </w:p>
        </w:tc>
        <w:tc>
          <w:tcPr>
            <w:tcW w:w="4394" w:type="dxa"/>
            <w:tcBorders>
              <w:top w:val="nil"/>
              <w:left w:val="nil"/>
              <w:bottom w:val="nil"/>
              <w:right w:val="nil"/>
            </w:tcBorders>
            <w:vAlign w:val="center"/>
            <w:hideMark/>
          </w:tcPr>
          <w:p w14:paraId="38B46248" w14:textId="77777777" w:rsidR="001C5D07" w:rsidRDefault="00A12D49">
            <w:pPr>
              <w:autoSpaceDN w:val="0"/>
              <w:adjustRightInd w:val="0"/>
              <w:spacing w:after="0" w:line="240" w:lineRule="auto"/>
              <w:rPr>
                <w:rFonts w:ascii="Times New Roman" w:hAnsi="Times New Roman"/>
                <w:sz w:val="24"/>
                <w:szCs w:val="24"/>
              </w:rPr>
            </w:pPr>
            <w:r w:rsidRPr="00A12D49">
              <w:rPr>
                <w:rFonts w:ascii="Times New Roman" w:hAnsi="Times New Roman"/>
                <w:sz w:val="24"/>
                <w:szCs w:val="24"/>
              </w:rPr>
              <w:t xml:space="preserve">________/________ </w:t>
            </w:r>
          </w:p>
          <w:p w14:paraId="7B2B41D0" w14:textId="77777777" w:rsidR="00A12D49" w:rsidRPr="00A12D49" w:rsidRDefault="00A12D49">
            <w:pPr>
              <w:autoSpaceDN w:val="0"/>
              <w:adjustRightInd w:val="0"/>
              <w:spacing w:after="0" w:line="240" w:lineRule="auto"/>
              <w:rPr>
                <w:rFonts w:ascii="Times New Roman" w:hAnsi="Times New Roman"/>
                <w:sz w:val="24"/>
                <w:szCs w:val="24"/>
              </w:rPr>
            </w:pPr>
            <w:r w:rsidRPr="00A12D49">
              <w:rPr>
                <w:rFonts w:ascii="Times New Roman" w:hAnsi="Times New Roman"/>
                <w:i/>
                <w:iCs/>
                <w:sz w:val="24"/>
                <w:szCs w:val="24"/>
              </w:rPr>
              <w:t>(подпись/Ф.И.О.)</w:t>
            </w:r>
          </w:p>
        </w:tc>
      </w:tr>
    </w:tbl>
    <w:p w14:paraId="2BD59597" w14:textId="77777777" w:rsidR="00354C2B" w:rsidRDefault="00354C2B" w:rsidP="00A12D49">
      <w:pPr>
        <w:autoSpaceDE w:val="0"/>
        <w:autoSpaceDN w:val="0"/>
        <w:adjustRightInd w:val="0"/>
        <w:spacing w:after="0" w:line="240" w:lineRule="auto"/>
        <w:ind w:firstLine="540"/>
        <w:jc w:val="both"/>
        <w:rPr>
          <w:rFonts w:ascii="Times New Roman" w:hAnsi="Times New Roman"/>
          <w:sz w:val="24"/>
          <w:szCs w:val="24"/>
        </w:rPr>
      </w:pPr>
    </w:p>
    <w:p w14:paraId="3BD883CB" w14:textId="38B49B8A" w:rsidR="00354C2B" w:rsidRPr="00354C2B" w:rsidRDefault="00354C2B" w:rsidP="00136D64">
      <w:pPr>
        <w:spacing w:after="0" w:line="240" w:lineRule="auto"/>
        <w:jc w:val="right"/>
        <w:rPr>
          <w:rFonts w:ascii="Times New Roman" w:hAnsi="Times New Roman"/>
          <w:sz w:val="24"/>
          <w:szCs w:val="24"/>
        </w:rPr>
      </w:pPr>
      <w:r>
        <w:rPr>
          <w:rFonts w:ascii="Times New Roman" w:hAnsi="Times New Roman"/>
          <w:sz w:val="24"/>
          <w:szCs w:val="24"/>
        </w:rPr>
        <w:br w:type="page"/>
      </w:r>
      <w:r w:rsidR="00D7426B">
        <w:rPr>
          <w:rFonts w:ascii="Times New Roman" w:hAnsi="Times New Roman"/>
          <w:sz w:val="24"/>
          <w:szCs w:val="24"/>
        </w:rPr>
        <w:lastRenderedPageBreak/>
        <w:t>Приложение № 1</w:t>
      </w:r>
    </w:p>
    <w:p w14:paraId="77E94282" w14:textId="1D50D336" w:rsidR="00354C2B" w:rsidRPr="00354C2B" w:rsidRDefault="00354C2B" w:rsidP="00D7426B">
      <w:pPr>
        <w:spacing w:after="0" w:line="240" w:lineRule="auto"/>
        <w:jc w:val="right"/>
        <w:rPr>
          <w:rFonts w:ascii="Times New Roman" w:hAnsi="Times New Roman"/>
          <w:sz w:val="24"/>
          <w:szCs w:val="24"/>
        </w:rPr>
      </w:pPr>
      <w:r w:rsidRPr="00354C2B">
        <w:rPr>
          <w:rFonts w:ascii="Times New Roman" w:hAnsi="Times New Roman"/>
          <w:sz w:val="24"/>
          <w:szCs w:val="24"/>
        </w:rPr>
        <w:t xml:space="preserve">к типовой форме договора </w:t>
      </w:r>
      <w:r w:rsidR="00D7426B">
        <w:rPr>
          <w:rFonts w:ascii="Times New Roman" w:hAnsi="Times New Roman"/>
          <w:sz w:val="24"/>
          <w:szCs w:val="24"/>
        </w:rPr>
        <w:t>оказания услуг по доставке газа</w:t>
      </w:r>
    </w:p>
    <w:p w14:paraId="075FFAB5" w14:textId="77777777" w:rsidR="00F4496A" w:rsidRPr="006444F4" w:rsidRDefault="00F4496A" w:rsidP="00F4496A">
      <w:pPr>
        <w:pStyle w:val="af2"/>
        <w:jc w:val="right"/>
        <w:rPr>
          <w:rFonts w:ascii="Times New Roman" w:hAnsi="Times New Roman"/>
          <w:sz w:val="24"/>
          <w:szCs w:val="24"/>
        </w:rPr>
      </w:pPr>
      <w:r w:rsidRPr="00861977">
        <w:rPr>
          <w:rFonts w:ascii="Times New Roman" w:hAnsi="Times New Roman"/>
          <w:sz w:val="24"/>
          <w:szCs w:val="24"/>
        </w:rPr>
        <w:t>от «___» ____________ 20__ г. №__________</w:t>
      </w:r>
    </w:p>
    <w:p w14:paraId="4AA9658B" w14:textId="77777777" w:rsidR="00354C2B" w:rsidRPr="00354C2B" w:rsidRDefault="00354C2B" w:rsidP="00354C2B">
      <w:pPr>
        <w:spacing w:after="0" w:line="240" w:lineRule="auto"/>
        <w:rPr>
          <w:rFonts w:ascii="Times New Roman" w:hAnsi="Times New Roman"/>
          <w:sz w:val="24"/>
          <w:szCs w:val="24"/>
        </w:rPr>
      </w:pPr>
    </w:p>
    <w:p w14:paraId="5FA96A20" w14:textId="77777777" w:rsidR="00354C2B" w:rsidRPr="00354C2B" w:rsidRDefault="00354C2B" w:rsidP="00354C2B">
      <w:pPr>
        <w:spacing w:after="0" w:line="240" w:lineRule="auto"/>
        <w:rPr>
          <w:rFonts w:ascii="Times New Roman" w:hAnsi="Times New Roman"/>
          <w:b/>
          <w:sz w:val="24"/>
          <w:szCs w:val="24"/>
        </w:rPr>
      </w:pPr>
      <w:r w:rsidRPr="00354C2B">
        <w:rPr>
          <w:rFonts w:ascii="Times New Roman" w:hAnsi="Times New Roman"/>
          <w:b/>
          <w:sz w:val="24"/>
          <w:szCs w:val="24"/>
        </w:rPr>
        <w:t>ФОРМА СОГЛАСОВАНА                                          ФОРМА СОГЛАСОВАНА</w:t>
      </w:r>
    </w:p>
    <w:p w14:paraId="0159254C" w14:textId="77777777" w:rsidR="00354C2B" w:rsidRPr="00354C2B" w:rsidRDefault="00354C2B" w:rsidP="00354C2B">
      <w:pPr>
        <w:spacing w:after="0" w:line="240" w:lineRule="auto"/>
        <w:rPr>
          <w:rFonts w:ascii="Times New Roman" w:hAnsi="Times New Roman"/>
          <w:b/>
          <w:sz w:val="24"/>
          <w:szCs w:val="24"/>
        </w:rPr>
      </w:pPr>
    </w:p>
    <w:p w14:paraId="53F875A7" w14:textId="0A60CF35" w:rsidR="00354C2B" w:rsidRPr="00354C2B" w:rsidRDefault="00D460C5" w:rsidP="00354C2B">
      <w:pPr>
        <w:spacing w:after="0" w:line="240" w:lineRule="auto"/>
        <w:rPr>
          <w:rFonts w:ascii="Times New Roman" w:hAnsi="Times New Roman"/>
          <w:sz w:val="24"/>
          <w:szCs w:val="24"/>
        </w:rPr>
      </w:pPr>
      <w:r>
        <w:rPr>
          <w:rFonts w:ascii="Times New Roman" w:hAnsi="Times New Roman"/>
          <w:sz w:val="24"/>
          <w:szCs w:val="24"/>
        </w:rPr>
        <w:t>____________________________</w:t>
      </w:r>
      <w:r w:rsidR="00354C2B" w:rsidRPr="00354C2B">
        <w:rPr>
          <w:rFonts w:ascii="Times New Roman" w:hAnsi="Times New Roman"/>
          <w:sz w:val="24"/>
          <w:szCs w:val="24"/>
        </w:rPr>
        <w:t xml:space="preserve">                                       __________________________________                                                                                         </w:t>
      </w:r>
    </w:p>
    <w:p w14:paraId="7DC6657A" w14:textId="7333CCA5" w:rsidR="00354C2B" w:rsidRPr="00354C2B" w:rsidRDefault="00354C2B" w:rsidP="00354C2B">
      <w:pPr>
        <w:spacing w:after="0" w:line="240" w:lineRule="auto"/>
        <w:rPr>
          <w:rFonts w:ascii="Times New Roman" w:hAnsi="Times New Roman"/>
          <w:b/>
          <w:sz w:val="24"/>
          <w:szCs w:val="24"/>
        </w:rPr>
      </w:pPr>
      <w:r w:rsidRPr="00354C2B">
        <w:rPr>
          <w:rFonts w:ascii="Times New Roman" w:hAnsi="Times New Roman"/>
          <w:sz w:val="24"/>
          <w:szCs w:val="24"/>
        </w:rPr>
        <w:t xml:space="preserve">ООО «Газэнергосеть </w:t>
      </w:r>
      <w:proofErr w:type="gramStart"/>
      <w:r w:rsidR="00D460C5">
        <w:rPr>
          <w:rFonts w:ascii="Times New Roman" w:hAnsi="Times New Roman"/>
          <w:sz w:val="24"/>
          <w:szCs w:val="24"/>
        </w:rPr>
        <w:t>Хабаровск</w:t>
      </w:r>
      <w:r w:rsidRPr="00354C2B">
        <w:rPr>
          <w:rFonts w:ascii="Times New Roman" w:hAnsi="Times New Roman"/>
          <w:sz w:val="24"/>
          <w:szCs w:val="24"/>
        </w:rPr>
        <w:t>»</w:t>
      </w:r>
      <w:r w:rsidRPr="00354C2B">
        <w:rPr>
          <w:rFonts w:ascii="Times New Roman" w:hAnsi="Times New Roman"/>
          <w:b/>
          <w:sz w:val="24"/>
          <w:szCs w:val="24"/>
        </w:rPr>
        <w:t xml:space="preserve">   </w:t>
      </w:r>
      <w:proofErr w:type="gramEnd"/>
      <w:r w:rsidRPr="00354C2B">
        <w:rPr>
          <w:rFonts w:ascii="Times New Roman" w:hAnsi="Times New Roman"/>
          <w:b/>
          <w:sz w:val="24"/>
          <w:szCs w:val="24"/>
        </w:rPr>
        <w:t xml:space="preserve">                      </w:t>
      </w:r>
      <w:r w:rsidR="00D460C5">
        <w:rPr>
          <w:rFonts w:ascii="Times New Roman" w:hAnsi="Times New Roman"/>
          <w:b/>
          <w:sz w:val="24"/>
          <w:szCs w:val="24"/>
        </w:rPr>
        <w:tab/>
      </w:r>
      <w:r w:rsidR="00D460C5">
        <w:rPr>
          <w:rFonts w:ascii="Times New Roman" w:hAnsi="Times New Roman"/>
          <w:b/>
          <w:sz w:val="24"/>
          <w:szCs w:val="24"/>
        </w:rPr>
        <w:tab/>
      </w:r>
      <w:r w:rsidRPr="00354C2B">
        <w:rPr>
          <w:rFonts w:ascii="Times New Roman" w:hAnsi="Times New Roman"/>
          <w:b/>
          <w:sz w:val="24"/>
          <w:szCs w:val="24"/>
        </w:rPr>
        <w:t>________________________________</w:t>
      </w:r>
    </w:p>
    <w:p w14:paraId="3F2FEE82" w14:textId="77777777" w:rsidR="00354C2B" w:rsidRPr="00354C2B" w:rsidRDefault="00354C2B" w:rsidP="00354C2B">
      <w:pPr>
        <w:spacing w:after="0" w:line="240" w:lineRule="auto"/>
        <w:rPr>
          <w:rFonts w:ascii="Times New Roman" w:hAnsi="Times New Roman"/>
          <w:b/>
          <w:sz w:val="24"/>
          <w:szCs w:val="24"/>
        </w:rPr>
      </w:pPr>
    </w:p>
    <w:p w14:paraId="2CDDCE5D" w14:textId="77777777" w:rsidR="00354C2B" w:rsidRPr="00354C2B" w:rsidRDefault="00354C2B" w:rsidP="00354C2B">
      <w:pPr>
        <w:spacing w:after="0" w:line="240" w:lineRule="auto"/>
        <w:rPr>
          <w:rFonts w:ascii="Times New Roman" w:hAnsi="Times New Roman"/>
          <w:b/>
          <w:sz w:val="24"/>
          <w:szCs w:val="24"/>
        </w:rPr>
      </w:pPr>
      <w:r w:rsidRPr="00354C2B">
        <w:rPr>
          <w:rFonts w:ascii="Times New Roman" w:hAnsi="Times New Roman"/>
          <w:b/>
          <w:sz w:val="24"/>
          <w:szCs w:val="24"/>
        </w:rPr>
        <w:t>_________________ _______________                           ____________________   _____________</w:t>
      </w:r>
    </w:p>
    <w:p w14:paraId="54429728" w14:textId="77777777" w:rsidR="00354C2B" w:rsidRPr="00354C2B" w:rsidRDefault="00354C2B" w:rsidP="00354C2B">
      <w:pPr>
        <w:spacing w:after="0" w:line="240" w:lineRule="auto"/>
        <w:rPr>
          <w:rFonts w:ascii="Times New Roman" w:hAnsi="Times New Roman"/>
          <w:b/>
          <w:sz w:val="24"/>
          <w:szCs w:val="24"/>
        </w:rPr>
      </w:pPr>
    </w:p>
    <w:p w14:paraId="19ADBD6A" w14:textId="77777777" w:rsidR="00354C2B" w:rsidRPr="00354C2B" w:rsidRDefault="00354C2B" w:rsidP="00354C2B">
      <w:pPr>
        <w:spacing w:after="0" w:line="240" w:lineRule="auto"/>
        <w:rPr>
          <w:rFonts w:ascii="Times New Roman" w:hAnsi="Times New Roman"/>
          <w:b/>
          <w:sz w:val="24"/>
          <w:szCs w:val="24"/>
        </w:rPr>
      </w:pPr>
    </w:p>
    <w:p w14:paraId="394843DB" w14:textId="77777777" w:rsidR="00354C2B" w:rsidRPr="00354C2B" w:rsidRDefault="00354C2B" w:rsidP="00354C2B">
      <w:pPr>
        <w:spacing w:after="0" w:line="240" w:lineRule="auto"/>
        <w:rPr>
          <w:rFonts w:ascii="Times New Roman" w:hAnsi="Times New Roman"/>
          <w:b/>
          <w:sz w:val="24"/>
          <w:szCs w:val="24"/>
        </w:rPr>
      </w:pPr>
    </w:p>
    <w:p w14:paraId="245FF2D1" w14:textId="77777777" w:rsidR="00354C2B" w:rsidRPr="00354C2B" w:rsidRDefault="00136D64" w:rsidP="00136D64">
      <w:pPr>
        <w:spacing w:after="0" w:line="240" w:lineRule="auto"/>
        <w:jc w:val="center"/>
        <w:rPr>
          <w:rFonts w:ascii="Times New Roman" w:hAnsi="Times New Roman"/>
          <w:b/>
          <w:sz w:val="24"/>
          <w:szCs w:val="24"/>
        </w:rPr>
      </w:pPr>
      <w:r>
        <w:rPr>
          <w:rFonts w:ascii="Times New Roman" w:hAnsi="Times New Roman"/>
          <w:b/>
          <w:sz w:val="24"/>
          <w:szCs w:val="24"/>
        </w:rPr>
        <w:t xml:space="preserve">Задание </w:t>
      </w:r>
      <w:r w:rsidR="00354C2B" w:rsidRPr="00354C2B">
        <w:rPr>
          <w:rFonts w:ascii="Times New Roman" w:hAnsi="Times New Roman"/>
          <w:b/>
          <w:sz w:val="24"/>
          <w:szCs w:val="24"/>
        </w:rPr>
        <w:t xml:space="preserve">на </w:t>
      </w:r>
      <w:r>
        <w:rPr>
          <w:rFonts w:ascii="Times New Roman" w:hAnsi="Times New Roman"/>
          <w:b/>
          <w:sz w:val="24"/>
          <w:szCs w:val="24"/>
        </w:rPr>
        <w:t>доставку</w:t>
      </w:r>
      <w:r w:rsidR="00354C2B" w:rsidRPr="00354C2B">
        <w:rPr>
          <w:rFonts w:ascii="Times New Roman" w:hAnsi="Times New Roman"/>
          <w:b/>
          <w:sz w:val="24"/>
          <w:szCs w:val="24"/>
        </w:rPr>
        <w:t xml:space="preserve"> газа (форма)</w:t>
      </w:r>
    </w:p>
    <w:p w14:paraId="0FF2EFA1" w14:textId="77777777" w:rsidR="00354C2B" w:rsidRPr="00354C2B" w:rsidRDefault="00354C2B" w:rsidP="00354C2B">
      <w:pPr>
        <w:spacing w:after="0" w:line="240" w:lineRule="auto"/>
        <w:rPr>
          <w:rFonts w:ascii="Times New Roman" w:hAnsi="Times New Roman"/>
          <w:b/>
          <w:sz w:val="24"/>
          <w:szCs w:val="24"/>
        </w:rPr>
      </w:pPr>
    </w:p>
    <w:p w14:paraId="75DFB3B3" w14:textId="77777777" w:rsidR="00354C2B" w:rsidRPr="00354C2B" w:rsidRDefault="00354C2B" w:rsidP="00136D64">
      <w:pPr>
        <w:spacing w:after="0" w:line="240" w:lineRule="auto"/>
        <w:jc w:val="right"/>
        <w:rPr>
          <w:rFonts w:ascii="Times New Roman" w:hAnsi="Times New Roman"/>
          <w:b/>
          <w:sz w:val="24"/>
          <w:szCs w:val="24"/>
        </w:rPr>
      </w:pPr>
      <w:r w:rsidRPr="00354C2B">
        <w:rPr>
          <w:rFonts w:ascii="Times New Roman" w:hAnsi="Times New Roman"/>
          <w:b/>
          <w:sz w:val="24"/>
          <w:szCs w:val="24"/>
        </w:rPr>
        <w:t xml:space="preserve">                                                                                               Генеральному директору </w:t>
      </w:r>
    </w:p>
    <w:p w14:paraId="21FDCD6B" w14:textId="14FC3C5C" w:rsidR="00354C2B" w:rsidRPr="00354C2B" w:rsidRDefault="00354C2B" w:rsidP="00136D64">
      <w:pPr>
        <w:spacing w:after="0" w:line="240" w:lineRule="auto"/>
        <w:jc w:val="right"/>
        <w:rPr>
          <w:rFonts w:ascii="Times New Roman" w:hAnsi="Times New Roman"/>
          <w:b/>
          <w:sz w:val="24"/>
          <w:szCs w:val="24"/>
        </w:rPr>
      </w:pPr>
      <w:r w:rsidRPr="00354C2B">
        <w:rPr>
          <w:rFonts w:ascii="Times New Roman" w:hAnsi="Times New Roman"/>
          <w:b/>
          <w:sz w:val="24"/>
          <w:szCs w:val="24"/>
        </w:rPr>
        <w:t xml:space="preserve">ООО «Газэнергосеть </w:t>
      </w:r>
      <w:r w:rsidR="00D460C5">
        <w:rPr>
          <w:rFonts w:ascii="Times New Roman" w:hAnsi="Times New Roman"/>
          <w:b/>
          <w:sz w:val="24"/>
          <w:szCs w:val="24"/>
        </w:rPr>
        <w:t>Хабаровск</w:t>
      </w:r>
      <w:r w:rsidRPr="00354C2B">
        <w:rPr>
          <w:rFonts w:ascii="Times New Roman" w:hAnsi="Times New Roman"/>
          <w:b/>
          <w:sz w:val="24"/>
          <w:szCs w:val="24"/>
        </w:rPr>
        <w:t>»</w:t>
      </w:r>
    </w:p>
    <w:p w14:paraId="20BE5139" w14:textId="77777777" w:rsidR="00354C2B" w:rsidRPr="00354C2B" w:rsidRDefault="00354C2B" w:rsidP="00354C2B">
      <w:pPr>
        <w:spacing w:after="0" w:line="240" w:lineRule="auto"/>
        <w:rPr>
          <w:rFonts w:ascii="Times New Roman" w:hAnsi="Times New Roman"/>
          <w:sz w:val="24"/>
          <w:szCs w:val="24"/>
        </w:rPr>
      </w:pPr>
    </w:p>
    <w:p w14:paraId="403EB8E5" w14:textId="77777777" w:rsidR="00354C2B" w:rsidRPr="00354C2B" w:rsidRDefault="00136D64" w:rsidP="00354C2B">
      <w:pPr>
        <w:spacing w:after="0" w:line="240" w:lineRule="auto"/>
        <w:rPr>
          <w:rFonts w:ascii="Times New Roman" w:hAnsi="Times New Roman"/>
          <w:sz w:val="24"/>
          <w:szCs w:val="24"/>
        </w:rPr>
      </w:pPr>
      <w:r>
        <w:rPr>
          <w:rFonts w:ascii="Times New Roman" w:hAnsi="Times New Roman"/>
          <w:sz w:val="24"/>
          <w:szCs w:val="24"/>
        </w:rPr>
        <w:t xml:space="preserve">В соответствии с договором </w:t>
      </w:r>
      <w:r w:rsidR="00354C2B" w:rsidRPr="00354C2B">
        <w:rPr>
          <w:rFonts w:ascii="Times New Roman" w:hAnsi="Times New Roman"/>
          <w:sz w:val="24"/>
          <w:szCs w:val="24"/>
        </w:rPr>
        <w:t xml:space="preserve">от _________ №______________ просим </w:t>
      </w:r>
      <w:r>
        <w:rPr>
          <w:rFonts w:ascii="Times New Roman" w:hAnsi="Times New Roman"/>
          <w:sz w:val="24"/>
          <w:szCs w:val="24"/>
        </w:rPr>
        <w:t>доставить газ в ___________ дата и время доставки</w:t>
      </w:r>
      <w:r w:rsidR="00354C2B" w:rsidRPr="00354C2B">
        <w:rPr>
          <w:rFonts w:ascii="Times New Roman" w:hAnsi="Times New Roman"/>
          <w:sz w:val="24"/>
          <w:szCs w:val="24"/>
        </w:rPr>
        <w:t>) в следующем количестве:</w:t>
      </w:r>
    </w:p>
    <w:p w14:paraId="41480414" w14:textId="77777777" w:rsidR="00354C2B" w:rsidRPr="00354C2B" w:rsidRDefault="00354C2B" w:rsidP="00354C2B">
      <w:pPr>
        <w:spacing w:after="0" w:line="240" w:lineRule="auto"/>
        <w:rPr>
          <w:rFonts w:ascii="Times New Roman" w:hAnsi="Times New Roman"/>
          <w:sz w:val="24"/>
          <w:szCs w:val="24"/>
        </w:rPr>
      </w:pPr>
    </w:p>
    <w:tbl>
      <w:tblPr>
        <w:tblW w:w="0" w:type="dxa"/>
        <w:tblInd w:w="108" w:type="dxa"/>
        <w:tblLayout w:type="fixed"/>
        <w:tblLook w:val="04A0" w:firstRow="1" w:lastRow="0" w:firstColumn="1" w:lastColumn="0" w:noHBand="0" w:noVBand="1"/>
      </w:tblPr>
      <w:tblGrid>
        <w:gridCol w:w="2976"/>
        <w:gridCol w:w="813"/>
        <w:gridCol w:w="871"/>
        <w:gridCol w:w="872"/>
        <w:gridCol w:w="871"/>
        <w:gridCol w:w="871"/>
        <w:gridCol w:w="872"/>
        <w:gridCol w:w="871"/>
        <w:gridCol w:w="764"/>
      </w:tblGrid>
      <w:tr w:rsidR="00354C2B" w:rsidRPr="00354C2B" w14:paraId="6CB7ED98" w14:textId="77777777" w:rsidTr="008772D6">
        <w:trPr>
          <w:cantSplit/>
          <w:trHeight w:val="490"/>
        </w:trPr>
        <w:tc>
          <w:tcPr>
            <w:tcW w:w="2976" w:type="dxa"/>
            <w:tcBorders>
              <w:top w:val="single" w:sz="4" w:space="0" w:color="auto"/>
              <w:left w:val="single" w:sz="4" w:space="0" w:color="auto"/>
              <w:bottom w:val="single" w:sz="4" w:space="0" w:color="auto"/>
              <w:right w:val="single" w:sz="4" w:space="0" w:color="auto"/>
            </w:tcBorders>
            <w:vAlign w:val="center"/>
            <w:hideMark/>
          </w:tcPr>
          <w:p w14:paraId="02D159C6" w14:textId="77777777"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Грузополучатель</w:t>
            </w:r>
          </w:p>
        </w:tc>
        <w:tc>
          <w:tcPr>
            <w:tcW w:w="6805" w:type="dxa"/>
            <w:gridSpan w:val="8"/>
            <w:tcBorders>
              <w:top w:val="single" w:sz="4" w:space="0" w:color="auto"/>
              <w:left w:val="single" w:sz="4" w:space="0" w:color="auto"/>
              <w:bottom w:val="single" w:sz="4" w:space="0" w:color="auto"/>
              <w:right w:val="single" w:sz="4" w:space="0" w:color="auto"/>
            </w:tcBorders>
            <w:vAlign w:val="center"/>
          </w:tcPr>
          <w:p w14:paraId="346DA0A0" w14:textId="77777777" w:rsidR="00354C2B" w:rsidRPr="00354C2B" w:rsidRDefault="00354C2B" w:rsidP="00354C2B">
            <w:pPr>
              <w:spacing w:after="0" w:line="240" w:lineRule="auto"/>
              <w:rPr>
                <w:rFonts w:ascii="Times New Roman" w:hAnsi="Times New Roman"/>
                <w:b/>
                <w:i/>
                <w:sz w:val="24"/>
                <w:szCs w:val="24"/>
              </w:rPr>
            </w:pPr>
          </w:p>
        </w:tc>
      </w:tr>
      <w:tr w:rsidR="00354C2B" w:rsidRPr="00354C2B" w14:paraId="7B0D529F" w14:textId="77777777" w:rsidTr="00AE6344">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6722DE65" w14:textId="77777777"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Пункт налива (при выборке)</w:t>
            </w:r>
          </w:p>
        </w:tc>
        <w:tc>
          <w:tcPr>
            <w:tcW w:w="6805" w:type="dxa"/>
            <w:gridSpan w:val="8"/>
            <w:tcBorders>
              <w:top w:val="single" w:sz="4" w:space="0" w:color="auto"/>
              <w:left w:val="single" w:sz="4" w:space="0" w:color="auto"/>
              <w:bottom w:val="single" w:sz="4" w:space="0" w:color="auto"/>
              <w:right w:val="single" w:sz="4" w:space="0" w:color="auto"/>
            </w:tcBorders>
            <w:vAlign w:val="center"/>
          </w:tcPr>
          <w:p w14:paraId="3FBAC466" w14:textId="77777777" w:rsidR="00354C2B" w:rsidRPr="00354C2B" w:rsidRDefault="00354C2B" w:rsidP="00354C2B">
            <w:pPr>
              <w:spacing w:after="0" w:line="240" w:lineRule="auto"/>
              <w:rPr>
                <w:rFonts w:ascii="Times New Roman" w:hAnsi="Times New Roman"/>
                <w:b/>
                <w:i/>
                <w:sz w:val="24"/>
                <w:szCs w:val="24"/>
              </w:rPr>
            </w:pPr>
          </w:p>
        </w:tc>
      </w:tr>
      <w:tr w:rsidR="00354C2B" w:rsidRPr="00354C2B" w14:paraId="4816DA63" w14:textId="77777777" w:rsidTr="00AE6344">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4927883C" w14:textId="77777777"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Пункт доставки (при доставке)</w:t>
            </w:r>
          </w:p>
        </w:tc>
        <w:tc>
          <w:tcPr>
            <w:tcW w:w="6805" w:type="dxa"/>
            <w:gridSpan w:val="8"/>
            <w:tcBorders>
              <w:top w:val="single" w:sz="4" w:space="0" w:color="auto"/>
              <w:left w:val="single" w:sz="4" w:space="0" w:color="auto"/>
              <w:bottom w:val="single" w:sz="4" w:space="0" w:color="auto"/>
              <w:right w:val="single" w:sz="4" w:space="0" w:color="auto"/>
            </w:tcBorders>
            <w:vAlign w:val="center"/>
          </w:tcPr>
          <w:p w14:paraId="0CA243FC" w14:textId="77777777" w:rsidR="00354C2B" w:rsidRPr="00354C2B" w:rsidRDefault="00354C2B" w:rsidP="00354C2B">
            <w:pPr>
              <w:spacing w:after="0" w:line="240" w:lineRule="auto"/>
              <w:rPr>
                <w:rFonts w:ascii="Times New Roman" w:hAnsi="Times New Roman"/>
                <w:b/>
                <w:i/>
                <w:sz w:val="24"/>
                <w:szCs w:val="24"/>
              </w:rPr>
            </w:pPr>
          </w:p>
        </w:tc>
      </w:tr>
      <w:tr w:rsidR="00A965CF" w:rsidRPr="00354C2B" w14:paraId="46B5A32C" w14:textId="77777777" w:rsidTr="00AE6344">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tcPr>
          <w:p w14:paraId="2FC4D884" w14:textId="77777777" w:rsidR="00A965CF" w:rsidRPr="00354C2B" w:rsidRDefault="00A965CF" w:rsidP="00A965CF">
            <w:pPr>
              <w:spacing w:after="0" w:line="240" w:lineRule="auto"/>
              <w:rPr>
                <w:rFonts w:ascii="Times New Roman" w:hAnsi="Times New Roman"/>
                <w:sz w:val="24"/>
                <w:szCs w:val="24"/>
              </w:rPr>
            </w:pPr>
            <w:r>
              <w:rPr>
                <w:rFonts w:ascii="Times New Roman" w:hAnsi="Times New Roman"/>
                <w:sz w:val="24"/>
                <w:szCs w:val="24"/>
              </w:rPr>
              <w:t>Километраж при доставке</w:t>
            </w:r>
          </w:p>
        </w:tc>
        <w:tc>
          <w:tcPr>
            <w:tcW w:w="6805" w:type="dxa"/>
            <w:gridSpan w:val="8"/>
            <w:tcBorders>
              <w:top w:val="single" w:sz="4" w:space="0" w:color="auto"/>
              <w:left w:val="single" w:sz="4" w:space="0" w:color="auto"/>
              <w:bottom w:val="single" w:sz="4" w:space="0" w:color="auto"/>
              <w:right w:val="single" w:sz="4" w:space="0" w:color="auto"/>
            </w:tcBorders>
            <w:vAlign w:val="center"/>
          </w:tcPr>
          <w:p w14:paraId="2DB2FD8C" w14:textId="77777777" w:rsidR="00A965CF" w:rsidRPr="00354C2B" w:rsidRDefault="00A965CF" w:rsidP="00354C2B">
            <w:pPr>
              <w:spacing w:after="0" w:line="240" w:lineRule="auto"/>
              <w:rPr>
                <w:rFonts w:ascii="Times New Roman" w:hAnsi="Times New Roman"/>
                <w:b/>
                <w:i/>
                <w:sz w:val="24"/>
                <w:szCs w:val="24"/>
              </w:rPr>
            </w:pPr>
          </w:p>
        </w:tc>
      </w:tr>
      <w:tr w:rsidR="00354C2B" w:rsidRPr="00354C2B" w14:paraId="4288CDF4" w14:textId="77777777" w:rsidTr="00AE6344">
        <w:trPr>
          <w:cantSplit/>
          <w:trHeight w:val="30"/>
        </w:trPr>
        <w:tc>
          <w:tcPr>
            <w:tcW w:w="2976" w:type="dxa"/>
            <w:tcBorders>
              <w:top w:val="single" w:sz="4" w:space="0" w:color="auto"/>
              <w:left w:val="single" w:sz="4" w:space="0" w:color="auto"/>
              <w:bottom w:val="single" w:sz="4" w:space="0" w:color="auto"/>
              <w:right w:val="single" w:sz="4" w:space="0" w:color="auto"/>
            </w:tcBorders>
            <w:vAlign w:val="center"/>
            <w:hideMark/>
          </w:tcPr>
          <w:p w14:paraId="4141BB7B" w14:textId="3E6D61AB"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Количество кг/бал.</w:t>
            </w:r>
            <w:r w:rsidR="00FB4F6D">
              <w:rPr>
                <w:rFonts w:ascii="Times New Roman" w:hAnsi="Times New Roman"/>
                <w:sz w:val="24"/>
                <w:szCs w:val="24"/>
              </w:rPr>
              <w:t xml:space="preserve">/ </w:t>
            </w:r>
            <w:proofErr w:type="spellStart"/>
            <w:r w:rsidR="00FB4F6D">
              <w:rPr>
                <w:rFonts w:ascii="Times New Roman" w:hAnsi="Times New Roman"/>
                <w:sz w:val="24"/>
                <w:szCs w:val="24"/>
              </w:rPr>
              <w:t>тн</w:t>
            </w:r>
            <w:proofErr w:type="spellEnd"/>
            <w:r w:rsidR="00FB4F6D">
              <w:rPr>
                <w:rFonts w:ascii="Times New Roman" w:hAnsi="Times New Roman"/>
                <w:sz w:val="24"/>
                <w:szCs w:val="24"/>
              </w:rPr>
              <w:t>./рейс</w:t>
            </w:r>
          </w:p>
        </w:tc>
        <w:tc>
          <w:tcPr>
            <w:tcW w:w="813" w:type="dxa"/>
            <w:tcBorders>
              <w:top w:val="single" w:sz="4" w:space="0" w:color="auto"/>
              <w:left w:val="single" w:sz="4" w:space="0" w:color="auto"/>
              <w:bottom w:val="single" w:sz="4" w:space="0" w:color="auto"/>
              <w:right w:val="single" w:sz="4" w:space="0" w:color="auto"/>
            </w:tcBorders>
            <w:vAlign w:val="center"/>
          </w:tcPr>
          <w:p w14:paraId="11C23820" w14:textId="77777777" w:rsidR="00354C2B" w:rsidRPr="00354C2B" w:rsidRDefault="00354C2B" w:rsidP="00354C2B">
            <w:pPr>
              <w:spacing w:after="0" w:line="240" w:lineRule="auto"/>
              <w:rPr>
                <w:rFonts w:ascii="Times New Roman" w:hAnsi="Times New Roman"/>
                <w:b/>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62EFE051" w14:textId="77777777" w:rsidR="00354C2B" w:rsidRPr="00354C2B" w:rsidRDefault="00354C2B" w:rsidP="00354C2B">
            <w:pPr>
              <w:spacing w:after="0" w:line="240" w:lineRule="auto"/>
              <w:rPr>
                <w:rFonts w:ascii="Times New Roman" w:hAnsi="Times New Roman"/>
                <w:b/>
                <w:i/>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277D6236" w14:textId="77777777" w:rsidR="00354C2B" w:rsidRPr="00354C2B" w:rsidRDefault="00354C2B" w:rsidP="00354C2B">
            <w:pPr>
              <w:spacing w:after="0" w:line="240" w:lineRule="auto"/>
              <w:rPr>
                <w:rFonts w:ascii="Times New Roman" w:hAnsi="Times New Roman"/>
                <w:b/>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102D82D8" w14:textId="77777777" w:rsidR="00354C2B" w:rsidRPr="00354C2B" w:rsidRDefault="00354C2B" w:rsidP="00354C2B">
            <w:pPr>
              <w:spacing w:after="0" w:line="240" w:lineRule="auto"/>
              <w:rPr>
                <w:rFonts w:ascii="Times New Roman" w:hAnsi="Times New Roman"/>
                <w:b/>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3D01480C" w14:textId="77777777" w:rsidR="00354C2B" w:rsidRPr="00354C2B" w:rsidRDefault="00354C2B" w:rsidP="00354C2B">
            <w:pPr>
              <w:spacing w:after="0" w:line="240" w:lineRule="auto"/>
              <w:rPr>
                <w:rFonts w:ascii="Times New Roman" w:hAnsi="Times New Roman"/>
                <w:b/>
                <w:i/>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7535DB4F" w14:textId="77777777" w:rsidR="00354C2B" w:rsidRPr="00354C2B" w:rsidRDefault="00354C2B" w:rsidP="00354C2B">
            <w:pPr>
              <w:spacing w:after="0" w:line="240" w:lineRule="auto"/>
              <w:rPr>
                <w:rFonts w:ascii="Times New Roman" w:hAnsi="Times New Roman"/>
                <w:b/>
                <w:i/>
                <w:sz w:val="24"/>
                <w:szCs w:val="24"/>
              </w:rPr>
            </w:pPr>
          </w:p>
        </w:tc>
        <w:tc>
          <w:tcPr>
            <w:tcW w:w="871" w:type="dxa"/>
            <w:tcBorders>
              <w:top w:val="single" w:sz="4" w:space="0" w:color="auto"/>
              <w:left w:val="single" w:sz="4" w:space="0" w:color="auto"/>
              <w:bottom w:val="single" w:sz="4" w:space="0" w:color="auto"/>
              <w:right w:val="single" w:sz="4" w:space="0" w:color="auto"/>
            </w:tcBorders>
            <w:vAlign w:val="center"/>
          </w:tcPr>
          <w:p w14:paraId="2E2B5592" w14:textId="77777777" w:rsidR="00354C2B" w:rsidRPr="00354C2B" w:rsidRDefault="00354C2B" w:rsidP="00354C2B">
            <w:pPr>
              <w:spacing w:after="0" w:line="240" w:lineRule="auto"/>
              <w:rPr>
                <w:rFonts w:ascii="Times New Roman" w:hAnsi="Times New Roman"/>
                <w:b/>
                <w:i/>
                <w:sz w:val="24"/>
                <w:szCs w:val="24"/>
              </w:rPr>
            </w:pPr>
          </w:p>
        </w:tc>
        <w:tc>
          <w:tcPr>
            <w:tcW w:w="764" w:type="dxa"/>
            <w:tcBorders>
              <w:top w:val="single" w:sz="4" w:space="0" w:color="auto"/>
              <w:left w:val="single" w:sz="4" w:space="0" w:color="auto"/>
              <w:bottom w:val="single" w:sz="4" w:space="0" w:color="auto"/>
              <w:right w:val="single" w:sz="4" w:space="0" w:color="auto"/>
            </w:tcBorders>
            <w:vAlign w:val="center"/>
          </w:tcPr>
          <w:p w14:paraId="4F7E7CDB" w14:textId="77777777" w:rsidR="00354C2B" w:rsidRPr="00354C2B" w:rsidRDefault="00354C2B" w:rsidP="00354C2B">
            <w:pPr>
              <w:spacing w:after="0" w:line="240" w:lineRule="auto"/>
              <w:rPr>
                <w:rFonts w:ascii="Times New Roman" w:hAnsi="Times New Roman"/>
                <w:b/>
                <w:i/>
                <w:sz w:val="24"/>
                <w:szCs w:val="24"/>
              </w:rPr>
            </w:pPr>
          </w:p>
        </w:tc>
      </w:tr>
      <w:tr w:rsidR="00354C2B" w:rsidRPr="00354C2B" w14:paraId="627BB0FE" w14:textId="77777777" w:rsidTr="00AE6344">
        <w:trPr>
          <w:cantSplit/>
          <w:trHeight w:val="296"/>
        </w:trPr>
        <w:tc>
          <w:tcPr>
            <w:tcW w:w="2976" w:type="dxa"/>
            <w:tcBorders>
              <w:top w:val="single" w:sz="4" w:space="0" w:color="auto"/>
              <w:left w:val="single" w:sz="4" w:space="0" w:color="auto"/>
              <w:bottom w:val="single" w:sz="4" w:space="0" w:color="auto"/>
              <w:right w:val="single" w:sz="4" w:space="0" w:color="auto"/>
            </w:tcBorders>
            <w:vAlign w:val="center"/>
            <w:hideMark/>
          </w:tcPr>
          <w:p w14:paraId="1551CECD" w14:textId="77777777" w:rsidR="00354C2B" w:rsidRPr="00354C2B" w:rsidRDefault="00A965CF" w:rsidP="00354C2B">
            <w:pPr>
              <w:spacing w:after="0" w:line="240" w:lineRule="auto"/>
              <w:rPr>
                <w:rFonts w:ascii="Times New Roman" w:hAnsi="Times New Roman"/>
                <w:sz w:val="24"/>
                <w:szCs w:val="24"/>
              </w:rPr>
            </w:pPr>
            <w:r>
              <w:rPr>
                <w:rFonts w:ascii="Times New Roman" w:hAnsi="Times New Roman"/>
                <w:sz w:val="24"/>
                <w:szCs w:val="24"/>
              </w:rPr>
              <w:t>Время доставки</w:t>
            </w:r>
          </w:p>
        </w:tc>
        <w:tc>
          <w:tcPr>
            <w:tcW w:w="813" w:type="dxa"/>
            <w:tcBorders>
              <w:top w:val="single" w:sz="4" w:space="0" w:color="auto"/>
              <w:left w:val="single" w:sz="4" w:space="0" w:color="auto"/>
              <w:bottom w:val="single" w:sz="4" w:space="0" w:color="auto"/>
              <w:right w:val="single" w:sz="4" w:space="0" w:color="auto"/>
            </w:tcBorders>
            <w:vAlign w:val="center"/>
          </w:tcPr>
          <w:p w14:paraId="7E775B0C" w14:textId="77777777" w:rsidR="00354C2B" w:rsidRPr="00354C2B" w:rsidRDefault="00354C2B" w:rsidP="00354C2B">
            <w:pPr>
              <w:spacing w:after="0" w:line="240" w:lineRule="auto"/>
              <w:rPr>
                <w:rFonts w:ascii="Times New Roman" w:hAnsi="Times New Roman"/>
                <w:b/>
                <w:i/>
                <w:sz w:val="24"/>
                <w:szCs w:val="24"/>
                <w:u w:val="single"/>
              </w:rPr>
            </w:pPr>
          </w:p>
        </w:tc>
        <w:tc>
          <w:tcPr>
            <w:tcW w:w="871" w:type="dxa"/>
            <w:tcBorders>
              <w:top w:val="single" w:sz="4" w:space="0" w:color="auto"/>
              <w:left w:val="single" w:sz="4" w:space="0" w:color="auto"/>
              <w:bottom w:val="single" w:sz="4" w:space="0" w:color="auto"/>
              <w:right w:val="single" w:sz="4" w:space="0" w:color="auto"/>
            </w:tcBorders>
            <w:vAlign w:val="center"/>
          </w:tcPr>
          <w:p w14:paraId="43ECCDA0" w14:textId="77777777" w:rsidR="00354C2B" w:rsidRPr="00354C2B" w:rsidRDefault="00354C2B" w:rsidP="00354C2B">
            <w:pPr>
              <w:spacing w:after="0" w:line="240" w:lineRule="auto"/>
              <w:rPr>
                <w:rFonts w:ascii="Times New Roman" w:hAnsi="Times New Roman"/>
                <w:b/>
                <w:i/>
                <w:sz w:val="24"/>
                <w:szCs w:val="24"/>
                <w:u w:val="single"/>
              </w:rPr>
            </w:pPr>
          </w:p>
        </w:tc>
        <w:tc>
          <w:tcPr>
            <w:tcW w:w="872" w:type="dxa"/>
            <w:tcBorders>
              <w:top w:val="single" w:sz="4" w:space="0" w:color="auto"/>
              <w:left w:val="single" w:sz="4" w:space="0" w:color="auto"/>
              <w:bottom w:val="single" w:sz="4" w:space="0" w:color="auto"/>
              <w:right w:val="single" w:sz="4" w:space="0" w:color="auto"/>
            </w:tcBorders>
            <w:vAlign w:val="center"/>
          </w:tcPr>
          <w:p w14:paraId="6E994D1D" w14:textId="77777777" w:rsidR="00354C2B" w:rsidRPr="00354C2B" w:rsidRDefault="00354C2B" w:rsidP="00354C2B">
            <w:pPr>
              <w:spacing w:after="0" w:line="240" w:lineRule="auto"/>
              <w:rPr>
                <w:rFonts w:ascii="Times New Roman" w:hAnsi="Times New Roman"/>
                <w:b/>
                <w:i/>
                <w:sz w:val="24"/>
                <w:szCs w:val="24"/>
                <w:u w:val="single"/>
              </w:rPr>
            </w:pPr>
          </w:p>
        </w:tc>
        <w:tc>
          <w:tcPr>
            <w:tcW w:w="871" w:type="dxa"/>
            <w:tcBorders>
              <w:top w:val="single" w:sz="4" w:space="0" w:color="auto"/>
              <w:left w:val="single" w:sz="4" w:space="0" w:color="auto"/>
              <w:bottom w:val="single" w:sz="4" w:space="0" w:color="auto"/>
              <w:right w:val="single" w:sz="4" w:space="0" w:color="auto"/>
            </w:tcBorders>
            <w:vAlign w:val="center"/>
          </w:tcPr>
          <w:p w14:paraId="0A303126" w14:textId="77777777" w:rsidR="00354C2B" w:rsidRPr="00354C2B" w:rsidRDefault="00354C2B" w:rsidP="00354C2B">
            <w:pPr>
              <w:spacing w:after="0" w:line="240" w:lineRule="auto"/>
              <w:rPr>
                <w:rFonts w:ascii="Times New Roman" w:hAnsi="Times New Roman"/>
                <w:b/>
                <w:i/>
                <w:sz w:val="24"/>
                <w:szCs w:val="24"/>
                <w:u w:val="single"/>
              </w:rPr>
            </w:pPr>
          </w:p>
        </w:tc>
        <w:tc>
          <w:tcPr>
            <w:tcW w:w="871" w:type="dxa"/>
            <w:tcBorders>
              <w:top w:val="single" w:sz="4" w:space="0" w:color="auto"/>
              <w:left w:val="single" w:sz="4" w:space="0" w:color="auto"/>
              <w:bottom w:val="single" w:sz="4" w:space="0" w:color="auto"/>
              <w:right w:val="single" w:sz="4" w:space="0" w:color="auto"/>
            </w:tcBorders>
            <w:vAlign w:val="center"/>
          </w:tcPr>
          <w:p w14:paraId="75DA2996" w14:textId="77777777" w:rsidR="00354C2B" w:rsidRPr="00354C2B" w:rsidRDefault="00354C2B" w:rsidP="00354C2B">
            <w:pPr>
              <w:spacing w:after="0" w:line="240" w:lineRule="auto"/>
              <w:rPr>
                <w:rFonts w:ascii="Times New Roman" w:hAnsi="Times New Roman"/>
                <w:b/>
                <w:i/>
                <w:sz w:val="24"/>
                <w:szCs w:val="24"/>
                <w:u w:val="single"/>
              </w:rPr>
            </w:pPr>
          </w:p>
        </w:tc>
        <w:tc>
          <w:tcPr>
            <w:tcW w:w="872" w:type="dxa"/>
            <w:tcBorders>
              <w:top w:val="single" w:sz="4" w:space="0" w:color="auto"/>
              <w:left w:val="single" w:sz="4" w:space="0" w:color="auto"/>
              <w:bottom w:val="single" w:sz="4" w:space="0" w:color="auto"/>
              <w:right w:val="single" w:sz="4" w:space="0" w:color="auto"/>
            </w:tcBorders>
            <w:vAlign w:val="center"/>
          </w:tcPr>
          <w:p w14:paraId="4D7A54D4" w14:textId="77777777" w:rsidR="00354C2B" w:rsidRPr="00354C2B" w:rsidRDefault="00354C2B" w:rsidP="00354C2B">
            <w:pPr>
              <w:spacing w:after="0" w:line="240" w:lineRule="auto"/>
              <w:rPr>
                <w:rFonts w:ascii="Times New Roman" w:hAnsi="Times New Roman"/>
                <w:b/>
                <w:i/>
                <w:sz w:val="24"/>
                <w:szCs w:val="24"/>
                <w:u w:val="single"/>
              </w:rPr>
            </w:pPr>
          </w:p>
        </w:tc>
        <w:tc>
          <w:tcPr>
            <w:tcW w:w="871" w:type="dxa"/>
            <w:tcBorders>
              <w:top w:val="single" w:sz="4" w:space="0" w:color="auto"/>
              <w:left w:val="single" w:sz="4" w:space="0" w:color="auto"/>
              <w:bottom w:val="single" w:sz="4" w:space="0" w:color="auto"/>
              <w:right w:val="single" w:sz="4" w:space="0" w:color="auto"/>
            </w:tcBorders>
            <w:vAlign w:val="center"/>
          </w:tcPr>
          <w:p w14:paraId="6915343C" w14:textId="77777777" w:rsidR="00354C2B" w:rsidRPr="00354C2B" w:rsidRDefault="00354C2B" w:rsidP="00354C2B">
            <w:pPr>
              <w:spacing w:after="0" w:line="240" w:lineRule="auto"/>
              <w:rPr>
                <w:rFonts w:ascii="Times New Roman" w:hAnsi="Times New Roman"/>
                <w:b/>
                <w:i/>
                <w:sz w:val="24"/>
                <w:szCs w:val="24"/>
                <w:u w:val="single"/>
              </w:rPr>
            </w:pPr>
          </w:p>
        </w:tc>
        <w:tc>
          <w:tcPr>
            <w:tcW w:w="764" w:type="dxa"/>
            <w:tcBorders>
              <w:top w:val="single" w:sz="4" w:space="0" w:color="auto"/>
              <w:left w:val="single" w:sz="4" w:space="0" w:color="auto"/>
              <w:bottom w:val="single" w:sz="4" w:space="0" w:color="auto"/>
              <w:right w:val="single" w:sz="4" w:space="0" w:color="auto"/>
            </w:tcBorders>
            <w:vAlign w:val="center"/>
          </w:tcPr>
          <w:p w14:paraId="6D81DF39" w14:textId="77777777" w:rsidR="00354C2B" w:rsidRDefault="00354C2B" w:rsidP="00354C2B">
            <w:pPr>
              <w:spacing w:after="0" w:line="240" w:lineRule="auto"/>
              <w:rPr>
                <w:rFonts w:ascii="Times New Roman" w:hAnsi="Times New Roman"/>
                <w:b/>
                <w:i/>
                <w:sz w:val="24"/>
                <w:szCs w:val="24"/>
                <w:u w:val="single"/>
              </w:rPr>
            </w:pPr>
          </w:p>
          <w:p w14:paraId="2A5D9075" w14:textId="77777777" w:rsidR="00A965CF" w:rsidRPr="00354C2B" w:rsidRDefault="00A965CF" w:rsidP="00354C2B">
            <w:pPr>
              <w:spacing w:after="0" w:line="240" w:lineRule="auto"/>
              <w:rPr>
                <w:rFonts w:ascii="Times New Roman" w:hAnsi="Times New Roman"/>
                <w:b/>
                <w:i/>
                <w:sz w:val="24"/>
                <w:szCs w:val="24"/>
                <w:u w:val="single"/>
              </w:rPr>
            </w:pPr>
          </w:p>
        </w:tc>
      </w:tr>
    </w:tbl>
    <w:p w14:paraId="3E41EDF8" w14:textId="77777777" w:rsidR="00354C2B" w:rsidRPr="00354C2B" w:rsidRDefault="00354C2B" w:rsidP="00354C2B">
      <w:pPr>
        <w:spacing w:after="0" w:line="240" w:lineRule="auto"/>
        <w:rPr>
          <w:rFonts w:ascii="Times New Roman" w:hAnsi="Times New Roman"/>
          <w:sz w:val="24"/>
          <w:szCs w:val="24"/>
        </w:rPr>
      </w:pPr>
    </w:p>
    <w:p w14:paraId="025319F1" w14:textId="77777777" w:rsidR="00354C2B" w:rsidRPr="00354C2B" w:rsidRDefault="00354C2B" w:rsidP="00354C2B">
      <w:pPr>
        <w:spacing w:after="0" w:line="240" w:lineRule="auto"/>
        <w:rPr>
          <w:rFonts w:ascii="Times New Roman" w:hAnsi="Times New Roman"/>
          <w:sz w:val="24"/>
          <w:szCs w:val="24"/>
        </w:rPr>
      </w:pPr>
    </w:p>
    <w:p w14:paraId="4916D3AB" w14:textId="77777777"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Руководитель организации ______________/ _______________________/</w:t>
      </w:r>
    </w:p>
    <w:p w14:paraId="0BC32BE8" w14:textId="77777777" w:rsidR="00354C2B" w:rsidRPr="00354C2B" w:rsidRDefault="00354C2B" w:rsidP="00354C2B">
      <w:pPr>
        <w:spacing w:after="0" w:line="240" w:lineRule="auto"/>
        <w:rPr>
          <w:rFonts w:ascii="Times New Roman" w:hAnsi="Times New Roman"/>
          <w:sz w:val="24"/>
          <w:szCs w:val="24"/>
        </w:rPr>
      </w:pPr>
    </w:p>
    <w:p w14:paraId="59781329" w14:textId="77777777" w:rsidR="00354C2B" w:rsidRPr="00354C2B" w:rsidRDefault="00354C2B" w:rsidP="00354C2B">
      <w:pPr>
        <w:spacing w:after="0" w:line="240" w:lineRule="auto"/>
        <w:rPr>
          <w:rFonts w:ascii="Times New Roman" w:hAnsi="Times New Roman"/>
          <w:sz w:val="24"/>
          <w:szCs w:val="24"/>
        </w:rPr>
      </w:pPr>
      <w:r w:rsidRPr="00354C2B">
        <w:rPr>
          <w:rFonts w:ascii="Times New Roman" w:hAnsi="Times New Roman"/>
          <w:sz w:val="24"/>
          <w:szCs w:val="24"/>
        </w:rPr>
        <w:tab/>
        <w:t xml:space="preserve">                         М.П.</w:t>
      </w:r>
    </w:p>
    <w:p w14:paraId="6E83E85B" w14:textId="77777777" w:rsidR="00354C2B" w:rsidRPr="00354C2B" w:rsidRDefault="00354C2B" w:rsidP="00354C2B">
      <w:pPr>
        <w:spacing w:after="0" w:line="240" w:lineRule="auto"/>
        <w:rPr>
          <w:rFonts w:ascii="Times New Roman" w:hAnsi="Times New Roman"/>
          <w:sz w:val="24"/>
          <w:szCs w:val="24"/>
        </w:rPr>
      </w:pPr>
    </w:p>
    <w:p w14:paraId="5575CA71" w14:textId="77777777" w:rsidR="00354C2B" w:rsidRPr="00354C2B" w:rsidRDefault="00354C2B" w:rsidP="00354C2B">
      <w:pPr>
        <w:spacing w:after="0" w:line="240" w:lineRule="auto"/>
        <w:rPr>
          <w:rFonts w:ascii="Times New Roman" w:hAnsi="Times New Roman"/>
          <w:b/>
          <w:sz w:val="24"/>
          <w:szCs w:val="24"/>
        </w:rPr>
      </w:pPr>
    </w:p>
    <w:p w14:paraId="22E433BC" w14:textId="77777777" w:rsidR="00354C2B" w:rsidRPr="00354C2B" w:rsidRDefault="00354C2B" w:rsidP="00354C2B">
      <w:pPr>
        <w:spacing w:after="0" w:line="240" w:lineRule="auto"/>
        <w:rPr>
          <w:rFonts w:ascii="Times New Roman" w:hAnsi="Times New Roman"/>
          <w:b/>
          <w:sz w:val="24"/>
          <w:szCs w:val="24"/>
        </w:rPr>
      </w:pPr>
    </w:p>
    <w:p w14:paraId="27A16F3E" w14:textId="77777777" w:rsidR="00354C2B" w:rsidRPr="00354C2B" w:rsidRDefault="00354C2B" w:rsidP="00354C2B">
      <w:pPr>
        <w:spacing w:after="0" w:line="240" w:lineRule="auto"/>
        <w:rPr>
          <w:rFonts w:ascii="Times New Roman" w:hAnsi="Times New Roman"/>
          <w:b/>
          <w:sz w:val="24"/>
          <w:szCs w:val="24"/>
        </w:rPr>
      </w:pPr>
    </w:p>
    <w:p w14:paraId="77355CFC" w14:textId="77777777" w:rsidR="00354C2B" w:rsidRPr="00354C2B" w:rsidRDefault="00354C2B" w:rsidP="00354C2B">
      <w:pPr>
        <w:spacing w:after="0" w:line="240" w:lineRule="auto"/>
        <w:rPr>
          <w:rFonts w:ascii="Times New Roman" w:hAnsi="Times New Roman"/>
          <w:b/>
          <w:sz w:val="24"/>
          <w:szCs w:val="24"/>
        </w:rPr>
      </w:pPr>
    </w:p>
    <w:p w14:paraId="553D29FB" w14:textId="77777777" w:rsidR="00354C2B" w:rsidRPr="00354C2B" w:rsidRDefault="00354C2B" w:rsidP="00354C2B">
      <w:pPr>
        <w:spacing w:after="0" w:line="240" w:lineRule="auto"/>
        <w:rPr>
          <w:rFonts w:ascii="Times New Roman" w:hAnsi="Times New Roman"/>
          <w:b/>
          <w:sz w:val="24"/>
          <w:szCs w:val="24"/>
        </w:rPr>
      </w:pPr>
      <w:r w:rsidRPr="00354C2B">
        <w:rPr>
          <w:rFonts w:ascii="Times New Roman" w:hAnsi="Times New Roman"/>
          <w:sz w:val="24"/>
          <w:szCs w:val="24"/>
        </w:rPr>
        <w:t xml:space="preserve"> </w:t>
      </w:r>
    </w:p>
    <w:p w14:paraId="26805488" w14:textId="77777777" w:rsidR="00354C2B" w:rsidRPr="00354C2B" w:rsidRDefault="00354C2B" w:rsidP="00354C2B">
      <w:pPr>
        <w:spacing w:after="0" w:line="240" w:lineRule="auto"/>
        <w:rPr>
          <w:rFonts w:ascii="Times New Roman" w:hAnsi="Times New Roman"/>
          <w:b/>
          <w:sz w:val="24"/>
          <w:szCs w:val="24"/>
        </w:rPr>
      </w:pPr>
    </w:p>
    <w:p w14:paraId="2437B0C9" w14:textId="77777777" w:rsidR="00354C2B" w:rsidRPr="00354C2B" w:rsidRDefault="00354C2B" w:rsidP="00354C2B">
      <w:pPr>
        <w:spacing w:after="0" w:line="240" w:lineRule="auto"/>
        <w:rPr>
          <w:rFonts w:ascii="Times New Roman" w:hAnsi="Times New Roman"/>
          <w:b/>
          <w:sz w:val="24"/>
          <w:szCs w:val="24"/>
        </w:rPr>
      </w:pPr>
    </w:p>
    <w:p w14:paraId="0785DE86" w14:textId="77777777" w:rsidR="00354C2B" w:rsidRPr="00354C2B" w:rsidRDefault="00354C2B" w:rsidP="00354C2B">
      <w:pPr>
        <w:spacing w:after="0" w:line="240" w:lineRule="auto"/>
        <w:rPr>
          <w:rFonts w:ascii="Times New Roman" w:hAnsi="Times New Roman"/>
          <w:b/>
          <w:sz w:val="24"/>
          <w:szCs w:val="24"/>
        </w:rPr>
      </w:pPr>
    </w:p>
    <w:p w14:paraId="35B66371" w14:textId="77777777" w:rsidR="00354C2B" w:rsidRPr="00354C2B" w:rsidRDefault="00354C2B" w:rsidP="00354C2B">
      <w:pPr>
        <w:spacing w:after="0" w:line="240" w:lineRule="auto"/>
        <w:rPr>
          <w:rFonts w:ascii="Times New Roman" w:hAnsi="Times New Roman"/>
          <w:b/>
          <w:sz w:val="24"/>
          <w:szCs w:val="24"/>
        </w:rPr>
      </w:pPr>
    </w:p>
    <w:p w14:paraId="3111B8B3" w14:textId="77777777" w:rsidR="00354C2B" w:rsidRPr="00354C2B" w:rsidRDefault="00354C2B" w:rsidP="00354C2B">
      <w:pPr>
        <w:spacing w:after="0" w:line="240" w:lineRule="auto"/>
        <w:rPr>
          <w:rFonts w:ascii="Times New Roman" w:hAnsi="Times New Roman"/>
          <w:b/>
          <w:sz w:val="24"/>
          <w:szCs w:val="24"/>
        </w:rPr>
      </w:pPr>
    </w:p>
    <w:p w14:paraId="0FE76BEB" w14:textId="42CFCD45" w:rsidR="00F4496A" w:rsidRDefault="00F4496A" w:rsidP="00354C2B">
      <w:pPr>
        <w:spacing w:after="0" w:line="240" w:lineRule="auto"/>
        <w:rPr>
          <w:rFonts w:ascii="Times New Roman" w:hAnsi="Times New Roman"/>
          <w:b/>
          <w:sz w:val="24"/>
          <w:szCs w:val="24"/>
        </w:rPr>
      </w:pPr>
    </w:p>
    <w:p w14:paraId="1DE4227E" w14:textId="77777777" w:rsidR="00F4496A" w:rsidRPr="00F4496A" w:rsidRDefault="00F4496A" w:rsidP="00F4496A">
      <w:pPr>
        <w:rPr>
          <w:rFonts w:ascii="Times New Roman" w:hAnsi="Times New Roman"/>
          <w:sz w:val="24"/>
          <w:szCs w:val="24"/>
        </w:rPr>
      </w:pPr>
    </w:p>
    <w:p w14:paraId="6AD1C5CE" w14:textId="77777777" w:rsidR="00F4496A" w:rsidRPr="00F4496A" w:rsidRDefault="00F4496A" w:rsidP="00F4496A">
      <w:pPr>
        <w:rPr>
          <w:rFonts w:ascii="Times New Roman" w:hAnsi="Times New Roman"/>
          <w:sz w:val="24"/>
          <w:szCs w:val="24"/>
        </w:rPr>
      </w:pPr>
    </w:p>
    <w:p w14:paraId="390297C6" w14:textId="0C9E616E" w:rsidR="00354C2B" w:rsidRDefault="00354C2B" w:rsidP="00F4496A">
      <w:pPr>
        <w:rPr>
          <w:rFonts w:ascii="Times New Roman" w:hAnsi="Times New Roman"/>
          <w:sz w:val="24"/>
          <w:szCs w:val="24"/>
        </w:rPr>
      </w:pPr>
    </w:p>
    <w:p w14:paraId="330C7A86" w14:textId="00C53E0D" w:rsidR="00F4496A" w:rsidRDefault="00F4496A" w:rsidP="00F4496A">
      <w:pPr>
        <w:rPr>
          <w:rFonts w:ascii="Times New Roman" w:hAnsi="Times New Roman"/>
          <w:sz w:val="24"/>
          <w:szCs w:val="24"/>
        </w:rPr>
      </w:pPr>
    </w:p>
    <w:p w14:paraId="167DBFE9" w14:textId="12DF8B13" w:rsidR="00F4496A" w:rsidRPr="006444F4" w:rsidRDefault="00F4496A" w:rsidP="00F4496A">
      <w:pPr>
        <w:pStyle w:val="af2"/>
        <w:jc w:val="right"/>
        <w:rPr>
          <w:rFonts w:ascii="Times New Roman" w:hAnsi="Times New Roman"/>
          <w:sz w:val="24"/>
          <w:szCs w:val="24"/>
        </w:rPr>
      </w:pPr>
      <w:r w:rsidRPr="006444F4">
        <w:rPr>
          <w:rFonts w:ascii="Times New Roman" w:hAnsi="Times New Roman"/>
          <w:sz w:val="24"/>
          <w:szCs w:val="24"/>
        </w:rPr>
        <w:t xml:space="preserve">Приложение № </w:t>
      </w:r>
      <w:r>
        <w:rPr>
          <w:rFonts w:ascii="Times New Roman" w:hAnsi="Times New Roman"/>
          <w:sz w:val="24"/>
          <w:szCs w:val="24"/>
        </w:rPr>
        <w:t>2</w:t>
      </w:r>
    </w:p>
    <w:p w14:paraId="5E0DFF0C" w14:textId="77777777" w:rsidR="00F4496A" w:rsidRDefault="00F4496A" w:rsidP="00F4496A">
      <w:pPr>
        <w:pStyle w:val="af2"/>
        <w:jc w:val="right"/>
        <w:rPr>
          <w:rFonts w:ascii="Times New Roman" w:hAnsi="Times New Roman"/>
          <w:sz w:val="24"/>
          <w:szCs w:val="24"/>
        </w:rPr>
      </w:pPr>
      <w:r w:rsidRPr="00354C2B">
        <w:rPr>
          <w:rFonts w:ascii="Times New Roman" w:hAnsi="Times New Roman"/>
          <w:sz w:val="24"/>
          <w:szCs w:val="24"/>
        </w:rPr>
        <w:t xml:space="preserve">к типовой форме договора </w:t>
      </w:r>
      <w:r>
        <w:rPr>
          <w:rFonts w:ascii="Times New Roman" w:hAnsi="Times New Roman"/>
          <w:sz w:val="24"/>
          <w:szCs w:val="24"/>
        </w:rPr>
        <w:t>оказания услуг по доставке газа</w:t>
      </w:r>
      <w:r w:rsidRPr="00861977">
        <w:rPr>
          <w:rFonts w:ascii="Times New Roman" w:hAnsi="Times New Roman"/>
          <w:sz w:val="24"/>
          <w:szCs w:val="24"/>
        </w:rPr>
        <w:t xml:space="preserve"> </w:t>
      </w:r>
    </w:p>
    <w:p w14:paraId="58CA3A79" w14:textId="0D5A58D1" w:rsidR="00F4496A" w:rsidRPr="006444F4" w:rsidRDefault="00F4496A" w:rsidP="00F4496A">
      <w:pPr>
        <w:pStyle w:val="af2"/>
        <w:jc w:val="right"/>
        <w:rPr>
          <w:rFonts w:ascii="Times New Roman" w:hAnsi="Times New Roman"/>
          <w:sz w:val="24"/>
          <w:szCs w:val="24"/>
        </w:rPr>
      </w:pPr>
      <w:r w:rsidRPr="00861977">
        <w:rPr>
          <w:rFonts w:ascii="Times New Roman" w:hAnsi="Times New Roman"/>
          <w:sz w:val="24"/>
          <w:szCs w:val="24"/>
        </w:rPr>
        <w:t>от «___» ____________ 20__ г. №__________</w:t>
      </w:r>
    </w:p>
    <w:p w14:paraId="61322732" w14:textId="77777777" w:rsidR="00F4496A" w:rsidRPr="006444F4" w:rsidRDefault="00F4496A" w:rsidP="00F4496A">
      <w:pPr>
        <w:pStyle w:val="af2"/>
        <w:rPr>
          <w:rFonts w:ascii="Times New Roman" w:hAnsi="Times New Roman"/>
          <w:sz w:val="24"/>
          <w:szCs w:val="24"/>
        </w:rPr>
      </w:pPr>
    </w:p>
    <w:p w14:paraId="5C1690F0" w14:textId="77777777" w:rsidR="00F4496A" w:rsidRPr="006444F4" w:rsidRDefault="00F4496A" w:rsidP="00F4496A">
      <w:pPr>
        <w:pStyle w:val="af2"/>
        <w:jc w:val="center"/>
        <w:rPr>
          <w:rFonts w:ascii="Times New Roman" w:hAnsi="Times New Roman"/>
          <w:b/>
          <w:sz w:val="24"/>
          <w:szCs w:val="24"/>
        </w:rPr>
      </w:pPr>
      <w:r w:rsidRPr="006444F4">
        <w:rPr>
          <w:rFonts w:ascii="Times New Roman" w:hAnsi="Times New Roman"/>
          <w:b/>
          <w:sz w:val="24"/>
          <w:szCs w:val="24"/>
        </w:rPr>
        <w:t>Список лиц,</w:t>
      </w:r>
    </w:p>
    <w:p w14:paraId="68C336FA" w14:textId="77777777" w:rsidR="00F4496A" w:rsidRPr="006444F4" w:rsidRDefault="00F4496A" w:rsidP="00F4496A">
      <w:pPr>
        <w:pStyle w:val="af2"/>
        <w:jc w:val="center"/>
        <w:rPr>
          <w:rFonts w:ascii="Times New Roman" w:hAnsi="Times New Roman"/>
          <w:b/>
          <w:sz w:val="24"/>
          <w:szCs w:val="24"/>
        </w:rPr>
      </w:pPr>
      <w:r w:rsidRPr="006444F4">
        <w:rPr>
          <w:rFonts w:ascii="Times New Roman" w:hAnsi="Times New Roman"/>
          <w:b/>
          <w:sz w:val="24"/>
          <w:szCs w:val="24"/>
        </w:rPr>
        <w:t xml:space="preserve"> ответственных за газоснабжение, имеющих право ведения оперативных переговоров, подписания заявок, отчетов, иных актов и документов.</w:t>
      </w:r>
    </w:p>
    <w:p w14:paraId="24211553" w14:textId="77777777" w:rsidR="00F4496A" w:rsidRPr="006444F4" w:rsidRDefault="00F4496A" w:rsidP="00F4496A">
      <w:pPr>
        <w:pStyle w:val="af2"/>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35"/>
        <w:gridCol w:w="2020"/>
        <w:gridCol w:w="2402"/>
        <w:gridCol w:w="2454"/>
      </w:tblGrid>
      <w:tr w:rsidR="00F4496A" w:rsidRPr="006444F4" w14:paraId="3493F673" w14:textId="77777777" w:rsidTr="00CA0CCA">
        <w:trPr>
          <w:trHeight w:val="783"/>
        </w:trPr>
        <w:tc>
          <w:tcPr>
            <w:tcW w:w="594" w:type="dxa"/>
            <w:shd w:val="clear" w:color="auto" w:fill="auto"/>
          </w:tcPr>
          <w:p w14:paraId="243BD856" w14:textId="77777777" w:rsidR="00F4496A" w:rsidRPr="006444F4" w:rsidRDefault="00F4496A" w:rsidP="00CA0CCA">
            <w:pPr>
              <w:pStyle w:val="af2"/>
              <w:rPr>
                <w:rFonts w:ascii="Times New Roman" w:hAnsi="Times New Roman"/>
                <w:bCs/>
                <w:sz w:val="24"/>
                <w:szCs w:val="24"/>
              </w:rPr>
            </w:pPr>
            <w:r w:rsidRPr="006444F4">
              <w:rPr>
                <w:rFonts w:ascii="Times New Roman" w:hAnsi="Times New Roman"/>
                <w:bCs/>
                <w:sz w:val="24"/>
                <w:szCs w:val="24"/>
              </w:rPr>
              <w:t>№ п/п</w:t>
            </w:r>
          </w:p>
        </w:tc>
        <w:tc>
          <w:tcPr>
            <w:tcW w:w="2441" w:type="dxa"/>
            <w:shd w:val="clear" w:color="auto" w:fill="auto"/>
          </w:tcPr>
          <w:p w14:paraId="26E72426" w14:textId="77777777" w:rsidR="00F4496A" w:rsidRPr="006444F4" w:rsidRDefault="00F4496A" w:rsidP="00CA0CCA">
            <w:pPr>
              <w:pStyle w:val="af2"/>
              <w:rPr>
                <w:rFonts w:ascii="Times New Roman" w:hAnsi="Times New Roman"/>
                <w:bCs/>
                <w:sz w:val="24"/>
                <w:szCs w:val="24"/>
              </w:rPr>
            </w:pPr>
            <w:r w:rsidRPr="006444F4">
              <w:rPr>
                <w:rFonts w:ascii="Times New Roman" w:hAnsi="Times New Roman"/>
                <w:bCs/>
                <w:sz w:val="24"/>
                <w:szCs w:val="24"/>
              </w:rPr>
              <w:t>Фамилия, Имя, Отчество</w:t>
            </w:r>
          </w:p>
        </w:tc>
        <w:tc>
          <w:tcPr>
            <w:tcW w:w="2082" w:type="dxa"/>
          </w:tcPr>
          <w:p w14:paraId="0C629588" w14:textId="77777777" w:rsidR="00F4496A" w:rsidRPr="006444F4" w:rsidRDefault="00F4496A" w:rsidP="00CA0CCA">
            <w:pPr>
              <w:pStyle w:val="af2"/>
              <w:rPr>
                <w:rFonts w:ascii="Times New Roman" w:hAnsi="Times New Roman"/>
                <w:bCs/>
                <w:sz w:val="24"/>
                <w:szCs w:val="24"/>
              </w:rPr>
            </w:pPr>
            <w:r w:rsidRPr="006444F4">
              <w:rPr>
                <w:rFonts w:ascii="Times New Roman" w:hAnsi="Times New Roman"/>
                <w:bCs/>
                <w:sz w:val="24"/>
                <w:szCs w:val="24"/>
              </w:rPr>
              <w:t>Должность</w:t>
            </w:r>
          </w:p>
        </w:tc>
        <w:tc>
          <w:tcPr>
            <w:tcW w:w="2489" w:type="dxa"/>
            <w:tcBorders>
              <w:top w:val="single" w:sz="4" w:space="0" w:color="auto"/>
            </w:tcBorders>
          </w:tcPr>
          <w:p w14:paraId="3D0F4013" w14:textId="77777777" w:rsidR="00F4496A" w:rsidRPr="006444F4" w:rsidRDefault="00F4496A" w:rsidP="00CA0CCA">
            <w:pPr>
              <w:pStyle w:val="af2"/>
              <w:rPr>
                <w:rFonts w:ascii="Times New Roman" w:hAnsi="Times New Roman"/>
                <w:bCs/>
                <w:sz w:val="24"/>
                <w:szCs w:val="24"/>
              </w:rPr>
            </w:pPr>
            <w:r w:rsidRPr="006444F4">
              <w:rPr>
                <w:rFonts w:ascii="Times New Roman" w:hAnsi="Times New Roman"/>
                <w:bCs/>
                <w:sz w:val="24"/>
                <w:szCs w:val="24"/>
              </w:rPr>
              <w:t>Контактный телефон</w:t>
            </w:r>
          </w:p>
        </w:tc>
        <w:tc>
          <w:tcPr>
            <w:tcW w:w="2533" w:type="dxa"/>
            <w:tcBorders>
              <w:top w:val="single" w:sz="4" w:space="0" w:color="auto"/>
              <w:right w:val="single" w:sz="4" w:space="0" w:color="auto"/>
            </w:tcBorders>
          </w:tcPr>
          <w:p w14:paraId="0D19DF30" w14:textId="77777777" w:rsidR="00F4496A" w:rsidRPr="006444F4" w:rsidRDefault="00F4496A" w:rsidP="00CA0CCA">
            <w:pPr>
              <w:pStyle w:val="af2"/>
              <w:rPr>
                <w:rFonts w:ascii="Times New Roman" w:hAnsi="Times New Roman"/>
                <w:bCs/>
                <w:sz w:val="24"/>
                <w:szCs w:val="24"/>
              </w:rPr>
            </w:pPr>
            <w:r w:rsidRPr="006444F4">
              <w:rPr>
                <w:rFonts w:ascii="Times New Roman" w:hAnsi="Times New Roman"/>
                <w:bCs/>
                <w:sz w:val="24"/>
                <w:szCs w:val="24"/>
              </w:rPr>
              <w:t>Электронный адрес</w:t>
            </w:r>
          </w:p>
        </w:tc>
      </w:tr>
      <w:tr w:rsidR="00F4496A" w:rsidRPr="006444F4" w14:paraId="118B3FFF" w14:textId="77777777" w:rsidTr="00CA0CCA">
        <w:tc>
          <w:tcPr>
            <w:tcW w:w="594" w:type="dxa"/>
            <w:shd w:val="clear" w:color="auto" w:fill="auto"/>
          </w:tcPr>
          <w:p w14:paraId="2B627498"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7B1FA463" w14:textId="77777777" w:rsidR="00F4496A" w:rsidRPr="006444F4" w:rsidRDefault="00F4496A" w:rsidP="00CA0CCA">
            <w:pPr>
              <w:pStyle w:val="af2"/>
              <w:rPr>
                <w:rFonts w:ascii="Times New Roman" w:hAnsi="Times New Roman"/>
                <w:bCs/>
                <w:sz w:val="24"/>
                <w:szCs w:val="24"/>
              </w:rPr>
            </w:pPr>
          </w:p>
        </w:tc>
        <w:tc>
          <w:tcPr>
            <w:tcW w:w="2082" w:type="dxa"/>
          </w:tcPr>
          <w:p w14:paraId="07F25A83" w14:textId="77777777" w:rsidR="00F4496A" w:rsidRPr="006444F4" w:rsidRDefault="00F4496A" w:rsidP="00CA0CCA">
            <w:pPr>
              <w:pStyle w:val="af2"/>
              <w:rPr>
                <w:rFonts w:ascii="Times New Roman" w:hAnsi="Times New Roman"/>
                <w:bCs/>
                <w:sz w:val="24"/>
                <w:szCs w:val="24"/>
              </w:rPr>
            </w:pPr>
          </w:p>
        </w:tc>
        <w:tc>
          <w:tcPr>
            <w:tcW w:w="2489" w:type="dxa"/>
          </w:tcPr>
          <w:p w14:paraId="77870078" w14:textId="77777777" w:rsidR="00F4496A" w:rsidRPr="006444F4" w:rsidRDefault="00F4496A" w:rsidP="00CA0CCA">
            <w:pPr>
              <w:pStyle w:val="af2"/>
              <w:rPr>
                <w:rFonts w:ascii="Times New Roman" w:hAnsi="Times New Roman"/>
                <w:bCs/>
                <w:sz w:val="24"/>
                <w:szCs w:val="24"/>
              </w:rPr>
            </w:pPr>
          </w:p>
        </w:tc>
        <w:tc>
          <w:tcPr>
            <w:tcW w:w="2533" w:type="dxa"/>
          </w:tcPr>
          <w:p w14:paraId="1129F43B" w14:textId="77777777" w:rsidR="00F4496A" w:rsidRPr="006444F4" w:rsidRDefault="00F4496A" w:rsidP="00CA0CCA">
            <w:pPr>
              <w:pStyle w:val="af2"/>
              <w:rPr>
                <w:rFonts w:ascii="Times New Roman" w:hAnsi="Times New Roman"/>
                <w:bCs/>
                <w:sz w:val="24"/>
                <w:szCs w:val="24"/>
              </w:rPr>
            </w:pPr>
          </w:p>
        </w:tc>
      </w:tr>
      <w:tr w:rsidR="00F4496A" w:rsidRPr="006444F4" w14:paraId="2212F017" w14:textId="77777777" w:rsidTr="00CA0CCA">
        <w:tc>
          <w:tcPr>
            <w:tcW w:w="594" w:type="dxa"/>
            <w:shd w:val="clear" w:color="auto" w:fill="auto"/>
          </w:tcPr>
          <w:p w14:paraId="2622D4D5"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214BB5E3" w14:textId="77777777" w:rsidR="00F4496A" w:rsidRPr="006444F4" w:rsidRDefault="00F4496A" w:rsidP="00CA0CCA">
            <w:pPr>
              <w:pStyle w:val="af2"/>
              <w:rPr>
                <w:rFonts w:ascii="Times New Roman" w:hAnsi="Times New Roman"/>
                <w:bCs/>
                <w:sz w:val="24"/>
                <w:szCs w:val="24"/>
              </w:rPr>
            </w:pPr>
          </w:p>
        </w:tc>
        <w:tc>
          <w:tcPr>
            <w:tcW w:w="2082" w:type="dxa"/>
          </w:tcPr>
          <w:p w14:paraId="708D9C61" w14:textId="77777777" w:rsidR="00F4496A" w:rsidRPr="006444F4" w:rsidRDefault="00F4496A" w:rsidP="00CA0CCA">
            <w:pPr>
              <w:pStyle w:val="af2"/>
              <w:rPr>
                <w:rFonts w:ascii="Times New Roman" w:hAnsi="Times New Roman"/>
                <w:bCs/>
                <w:sz w:val="24"/>
                <w:szCs w:val="24"/>
              </w:rPr>
            </w:pPr>
          </w:p>
        </w:tc>
        <w:tc>
          <w:tcPr>
            <w:tcW w:w="2489" w:type="dxa"/>
          </w:tcPr>
          <w:p w14:paraId="03B52A0E" w14:textId="77777777" w:rsidR="00F4496A" w:rsidRPr="006444F4" w:rsidRDefault="00F4496A" w:rsidP="00CA0CCA">
            <w:pPr>
              <w:pStyle w:val="af2"/>
              <w:rPr>
                <w:rFonts w:ascii="Times New Roman" w:hAnsi="Times New Roman"/>
                <w:bCs/>
                <w:sz w:val="24"/>
                <w:szCs w:val="24"/>
              </w:rPr>
            </w:pPr>
          </w:p>
        </w:tc>
        <w:tc>
          <w:tcPr>
            <w:tcW w:w="2533" w:type="dxa"/>
          </w:tcPr>
          <w:p w14:paraId="581B1574" w14:textId="77777777" w:rsidR="00F4496A" w:rsidRPr="006444F4" w:rsidRDefault="00F4496A" w:rsidP="00CA0CCA">
            <w:pPr>
              <w:pStyle w:val="af2"/>
              <w:rPr>
                <w:rFonts w:ascii="Times New Roman" w:hAnsi="Times New Roman"/>
                <w:bCs/>
                <w:sz w:val="24"/>
                <w:szCs w:val="24"/>
              </w:rPr>
            </w:pPr>
          </w:p>
        </w:tc>
      </w:tr>
      <w:tr w:rsidR="00F4496A" w:rsidRPr="006444F4" w14:paraId="3F4EB3E3" w14:textId="77777777" w:rsidTr="00CA0CCA">
        <w:tc>
          <w:tcPr>
            <w:tcW w:w="594" w:type="dxa"/>
            <w:shd w:val="clear" w:color="auto" w:fill="auto"/>
          </w:tcPr>
          <w:p w14:paraId="4B9159E1"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2231D712" w14:textId="77777777" w:rsidR="00F4496A" w:rsidRPr="006444F4" w:rsidRDefault="00F4496A" w:rsidP="00CA0CCA">
            <w:pPr>
              <w:pStyle w:val="af2"/>
              <w:rPr>
                <w:rFonts w:ascii="Times New Roman" w:hAnsi="Times New Roman"/>
                <w:bCs/>
                <w:sz w:val="24"/>
                <w:szCs w:val="24"/>
              </w:rPr>
            </w:pPr>
          </w:p>
        </w:tc>
        <w:tc>
          <w:tcPr>
            <w:tcW w:w="2082" w:type="dxa"/>
          </w:tcPr>
          <w:p w14:paraId="6D148835" w14:textId="77777777" w:rsidR="00F4496A" w:rsidRPr="006444F4" w:rsidRDefault="00F4496A" w:rsidP="00CA0CCA">
            <w:pPr>
              <w:pStyle w:val="af2"/>
              <w:rPr>
                <w:rFonts w:ascii="Times New Roman" w:hAnsi="Times New Roman"/>
                <w:bCs/>
                <w:sz w:val="24"/>
                <w:szCs w:val="24"/>
              </w:rPr>
            </w:pPr>
          </w:p>
        </w:tc>
        <w:tc>
          <w:tcPr>
            <w:tcW w:w="2489" w:type="dxa"/>
          </w:tcPr>
          <w:p w14:paraId="47BA3BB6" w14:textId="77777777" w:rsidR="00F4496A" w:rsidRPr="006444F4" w:rsidRDefault="00F4496A" w:rsidP="00CA0CCA">
            <w:pPr>
              <w:pStyle w:val="af2"/>
              <w:rPr>
                <w:rFonts w:ascii="Times New Roman" w:hAnsi="Times New Roman"/>
                <w:bCs/>
                <w:sz w:val="24"/>
                <w:szCs w:val="24"/>
              </w:rPr>
            </w:pPr>
          </w:p>
        </w:tc>
        <w:tc>
          <w:tcPr>
            <w:tcW w:w="2533" w:type="dxa"/>
          </w:tcPr>
          <w:p w14:paraId="4E9182AB" w14:textId="77777777" w:rsidR="00F4496A" w:rsidRPr="006444F4" w:rsidRDefault="00F4496A" w:rsidP="00CA0CCA">
            <w:pPr>
              <w:pStyle w:val="af2"/>
              <w:rPr>
                <w:rFonts w:ascii="Times New Roman" w:hAnsi="Times New Roman"/>
                <w:bCs/>
                <w:sz w:val="24"/>
                <w:szCs w:val="24"/>
              </w:rPr>
            </w:pPr>
          </w:p>
        </w:tc>
      </w:tr>
      <w:tr w:rsidR="00F4496A" w:rsidRPr="006444F4" w14:paraId="5873BB30" w14:textId="77777777" w:rsidTr="00CA0CCA">
        <w:tc>
          <w:tcPr>
            <w:tcW w:w="594" w:type="dxa"/>
            <w:shd w:val="clear" w:color="auto" w:fill="auto"/>
          </w:tcPr>
          <w:p w14:paraId="4957D62B"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49C00D22" w14:textId="77777777" w:rsidR="00F4496A" w:rsidRPr="006444F4" w:rsidRDefault="00F4496A" w:rsidP="00CA0CCA">
            <w:pPr>
              <w:pStyle w:val="af2"/>
              <w:rPr>
                <w:rFonts w:ascii="Times New Roman" w:hAnsi="Times New Roman"/>
                <w:bCs/>
                <w:sz w:val="24"/>
                <w:szCs w:val="24"/>
              </w:rPr>
            </w:pPr>
          </w:p>
        </w:tc>
        <w:tc>
          <w:tcPr>
            <w:tcW w:w="2082" w:type="dxa"/>
          </w:tcPr>
          <w:p w14:paraId="67C49F33" w14:textId="77777777" w:rsidR="00F4496A" w:rsidRPr="006444F4" w:rsidRDefault="00F4496A" w:rsidP="00CA0CCA">
            <w:pPr>
              <w:pStyle w:val="af2"/>
              <w:rPr>
                <w:rFonts w:ascii="Times New Roman" w:hAnsi="Times New Roman"/>
                <w:bCs/>
                <w:sz w:val="24"/>
                <w:szCs w:val="24"/>
              </w:rPr>
            </w:pPr>
          </w:p>
        </w:tc>
        <w:tc>
          <w:tcPr>
            <w:tcW w:w="2489" w:type="dxa"/>
          </w:tcPr>
          <w:p w14:paraId="7D1C5D29" w14:textId="77777777" w:rsidR="00F4496A" w:rsidRPr="006444F4" w:rsidRDefault="00F4496A" w:rsidP="00CA0CCA">
            <w:pPr>
              <w:pStyle w:val="af2"/>
              <w:rPr>
                <w:rFonts w:ascii="Times New Roman" w:hAnsi="Times New Roman"/>
                <w:bCs/>
                <w:sz w:val="24"/>
                <w:szCs w:val="24"/>
              </w:rPr>
            </w:pPr>
          </w:p>
        </w:tc>
        <w:tc>
          <w:tcPr>
            <w:tcW w:w="2533" w:type="dxa"/>
          </w:tcPr>
          <w:p w14:paraId="442EF4D7" w14:textId="77777777" w:rsidR="00F4496A" w:rsidRPr="006444F4" w:rsidRDefault="00F4496A" w:rsidP="00CA0CCA">
            <w:pPr>
              <w:pStyle w:val="af2"/>
              <w:rPr>
                <w:rFonts w:ascii="Times New Roman" w:hAnsi="Times New Roman"/>
                <w:bCs/>
                <w:sz w:val="24"/>
                <w:szCs w:val="24"/>
              </w:rPr>
            </w:pPr>
          </w:p>
        </w:tc>
      </w:tr>
      <w:tr w:rsidR="00F4496A" w:rsidRPr="006444F4" w14:paraId="5CA747E4" w14:textId="77777777" w:rsidTr="00CA0CCA">
        <w:tc>
          <w:tcPr>
            <w:tcW w:w="594" w:type="dxa"/>
            <w:shd w:val="clear" w:color="auto" w:fill="auto"/>
          </w:tcPr>
          <w:p w14:paraId="6AE10D88"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56D1063A" w14:textId="77777777" w:rsidR="00F4496A" w:rsidRPr="006444F4" w:rsidRDefault="00F4496A" w:rsidP="00CA0CCA">
            <w:pPr>
              <w:pStyle w:val="af2"/>
              <w:rPr>
                <w:rFonts w:ascii="Times New Roman" w:hAnsi="Times New Roman"/>
                <w:bCs/>
                <w:sz w:val="24"/>
                <w:szCs w:val="24"/>
              </w:rPr>
            </w:pPr>
          </w:p>
        </w:tc>
        <w:tc>
          <w:tcPr>
            <w:tcW w:w="2082" w:type="dxa"/>
          </w:tcPr>
          <w:p w14:paraId="2BE8C799" w14:textId="77777777" w:rsidR="00F4496A" w:rsidRPr="006444F4" w:rsidRDefault="00F4496A" w:rsidP="00CA0CCA">
            <w:pPr>
              <w:pStyle w:val="af2"/>
              <w:rPr>
                <w:rFonts w:ascii="Times New Roman" w:hAnsi="Times New Roman"/>
                <w:bCs/>
                <w:sz w:val="24"/>
                <w:szCs w:val="24"/>
              </w:rPr>
            </w:pPr>
          </w:p>
        </w:tc>
        <w:tc>
          <w:tcPr>
            <w:tcW w:w="2489" w:type="dxa"/>
          </w:tcPr>
          <w:p w14:paraId="1C3DFAF9" w14:textId="77777777" w:rsidR="00F4496A" w:rsidRPr="006444F4" w:rsidRDefault="00F4496A" w:rsidP="00CA0CCA">
            <w:pPr>
              <w:pStyle w:val="af2"/>
              <w:rPr>
                <w:rFonts w:ascii="Times New Roman" w:hAnsi="Times New Roman"/>
                <w:bCs/>
                <w:sz w:val="24"/>
                <w:szCs w:val="24"/>
              </w:rPr>
            </w:pPr>
          </w:p>
        </w:tc>
        <w:tc>
          <w:tcPr>
            <w:tcW w:w="2533" w:type="dxa"/>
          </w:tcPr>
          <w:p w14:paraId="10D1D363" w14:textId="77777777" w:rsidR="00F4496A" w:rsidRPr="006444F4" w:rsidRDefault="00F4496A" w:rsidP="00CA0CCA">
            <w:pPr>
              <w:pStyle w:val="af2"/>
              <w:rPr>
                <w:rFonts w:ascii="Times New Roman" w:hAnsi="Times New Roman"/>
                <w:bCs/>
                <w:sz w:val="24"/>
                <w:szCs w:val="24"/>
              </w:rPr>
            </w:pPr>
          </w:p>
        </w:tc>
      </w:tr>
      <w:tr w:rsidR="00F4496A" w:rsidRPr="006444F4" w14:paraId="429683A1" w14:textId="77777777" w:rsidTr="00CA0CCA">
        <w:tc>
          <w:tcPr>
            <w:tcW w:w="594" w:type="dxa"/>
            <w:shd w:val="clear" w:color="auto" w:fill="auto"/>
          </w:tcPr>
          <w:p w14:paraId="187DE83F" w14:textId="77777777" w:rsidR="00F4496A" w:rsidRPr="006444F4" w:rsidRDefault="00F4496A" w:rsidP="00CA0CCA">
            <w:pPr>
              <w:pStyle w:val="af2"/>
              <w:rPr>
                <w:rFonts w:ascii="Times New Roman" w:hAnsi="Times New Roman"/>
                <w:bCs/>
                <w:sz w:val="24"/>
                <w:szCs w:val="24"/>
              </w:rPr>
            </w:pPr>
          </w:p>
        </w:tc>
        <w:tc>
          <w:tcPr>
            <w:tcW w:w="2441" w:type="dxa"/>
            <w:shd w:val="clear" w:color="auto" w:fill="auto"/>
          </w:tcPr>
          <w:p w14:paraId="31437A60" w14:textId="77777777" w:rsidR="00F4496A" w:rsidRPr="006444F4" w:rsidRDefault="00F4496A" w:rsidP="00CA0CCA">
            <w:pPr>
              <w:pStyle w:val="af2"/>
              <w:rPr>
                <w:rFonts w:ascii="Times New Roman" w:hAnsi="Times New Roman"/>
                <w:bCs/>
                <w:sz w:val="24"/>
                <w:szCs w:val="24"/>
              </w:rPr>
            </w:pPr>
          </w:p>
        </w:tc>
        <w:tc>
          <w:tcPr>
            <w:tcW w:w="2082" w:type="dxa"/>
          </w:tcPr>
          <w:p w14:paraId="04BA8547" w14:textId="77777777" w:rsidR="00F4496A" w:rsidRPr="006444F4" w:rsidRDefault="00F4496A" w:rsidP="00CA0CCA">
            <w:pPr>
              <w:pStyle w:val="af2"/>
              <w:rPr>
                <w:rFonts w:ascii="Times New Roman" w:hAnsi="Times New Roman"/>
                <w:bCs/>
                <w:sz w:val="24"/>
                <w:szCs w:val="24"/>
              </w:rPr>
            </w:pPr>
          </w:p>
        </w:tc>
        <w:tc>
          <w:tcPr>
            <w:tcW w:w="2489" w:type="dxa"/>
          </w:tcPr>
          <w:p w14:paraId="0297A474" w14:textId="77777777" w:rsidR="00F4496A" w:rsidRPr="006444F4" w:rsidRDefault="00F4496A" w:rsidP="00CA0CCA">
            <w:pPr>
              <w:pStyle w:val="af2"/>
              <w:rPr>
                <w:rFonts w:ascii="Times New Roman" w:hAnsi="Times New Roman"/>
                <w:bCs/>
                <w:sz w:val="24"/>
                <w:szCs w:val="24"/>
              </w:rPr>
            </w:pPr>
          </w:p>
        </w:tc>
        <w:tc>
          <w:tcPr>
            <w:tcW w:w="2533" w:type="dxa"/>
          </w:tcPr>
          <w:p w14:paraId="0E8C9756" w14:textId="77777777" w:rsidR="00F4496A" w:rsidRPr="006444F4" w:rsidRDefault="00F4496A" w:rsidP="00CA0CCA">
            <w:pPr>
              <w:pStyle w:val="af2"/>
              <w:rPr>
                <w:rFonts w:ascii="Times New Roman" w:hAnsi="Times New Roman"/>
                <w:bCs/>
                <w:sz w:val="24"/>
                <w:szCs w:val="24"/>
              </w:rPr>
            </w:pPr>
          </w:p>
        </w:tc>
      </w:tr>
    </w:tbl>
    <w:p w14:paraId="2344899D" w14:textId="77777777" w:rsidR="00F4496A" w:rsidRPr="006444F4" w:rsidRDefault="00F4496A" w:rsidP="00F4496A">
      <w:pPr>
        <w:pStyle w:val="af2"/>
        <w:rPr>
          <w:rFonts w:ascii="Times New Roman" w:hAnsi="Times New Roman"/>
          <w:sz w:val="24"/>
          <w:szCs w:val="24"/>
        </w:rPr>
      </w:pPr>
    </w:p>
    <w:p w14:paraId="17600283" w14:textId="77777777" w:rsidR="00F4496A" w:rsidRPr="006444F4" w:rsidRDefault="00F4496A" w:rsidP="00F4496A">
      <w:pPr>
        <w:pStyle w:val="af2"/>
        <w:rPr>
          <w:rFonts w:ascii="Times New Roman" w:hAnsi="Times New Roman"/>
          <w:sz w:val="24"/>
          <w:szCs w:val="24"/>
        </w:rPr>
      </w:pPr>
    </w:p>
    <w:p w14:paraId="594D1116" w14:textId="77777777" w:rsidR="00F4496A" w:rsidRPr="006444F4" w:rsidRDefault="00F4496A" w:rsidP="00F4496A">
      <w:pPr>
        <w:pStyle w:val="af2"/>
        <w:spacing w:line="360" w:lineRule="auto"/>
        <w:rPr>
          <w:rFonts w:ascii="Times New Roman" w:hAnsi="Times New Roman"/>
          <w:b/>
          <w:sz w:val="24"/>
          <w:szCs w:val="24"/>
        </w:rPr>
      </w:pPr>
      <w:r>
        <w:rPr>
          <w:rFonts w:ascii="Times New Roman" w:hAnsi="Times New Roman"/>
          <w:b/>
          <w:sz w:val="24"/>
          <w:szCs w:val="24"/>
        </w:rPr>
        <w:t>__________________________________</w:t>
      </w:r>
      <w:r w:rsidRPr="006444F4">
        <w:rPr>
          <w:rFonts w:ascii="Times New Roman" w:hAnsi="Times New Roman"/>
          <w:b/>
          <w:sz w:val="24"/>
          <w:szCs w:val="24"/>
        </w:rPr>
        <w:t xml:space="preserve">                           __________________________________                                                                                         </w:t>
      </w:r>
    </w:p>
    <w:p w14:paraId="7C956D5A" w14:textId="198AD681" w:rsidR="00F4496A" w:rsidRPr="006444F4" w:rsidRDefault="00F4496A" w:rsidP="00F4496A">
      <w:pPr>
        <w:pStyle w:val="af2"/>
        <w:spacing w:line="360" w:lineRule="auto"/>
        <w:rPr>
          <w:rFonts w:ascii="Times New Roman" w:hAnsi="Times New Roman"/>
          <w:b/>
          <w:sz w:val="24"/>
          <w:szCs w:val="24"/>
        </w:rPr>
      </w:pPr>
      <w:r w:rsidRPr="006444F4">
        <w:rPr>
          <w:rFonts w:ascii="Times New Roman" w:hAnsi="Times New Roman"/>
          <w:b/>
          <w:sz w:val="24"/>
          <w:szCs w:val="24"/>
        </w:rPr>
        <w:t xml:space="preserve">ООО «Газэнергосеть </w:t>
      </w:r>
      <w:r w:rsidR="00D460C5">
        <w:rPr>
          <w:rFonts w:ascii="Times New Roman" w:hAnsi="Times New Roman"/>
          <w:b/>
          <w:sz w:val="24"/>
          <w:szCs w:val="24"/>
        </w:rPr>
        <w:t>Хабаровск</w:t>
      </w:r>
      <w:r w:rsidRPr="006444F4">
        <w:rPr>
          <w:rFonts w:ascii="Times New Roman" w:hAnsi="Times New Roman"/>
          <w:b/>
          <w:sz w:val="24"/>
          <w:szCs w:val="24"/>
        </w:rPr>
        <w:t>»</w:t>
      </w:r>
      <w:r w:rsidR="00D460C5">
        <w:rPr>
          <w:rFonts w:ascii="Times New Roman" w:hAnsi="Times New Roman"/>
          <w:b/>
          <w:sz w:val="24"/>
          <w:szCs w:val="24"/>
        </w:rPr>
        <w:tab/>
      </w:r>
      <w:r w:rsidRPr="006444F4">
        <w:rPr>
          <w:rFonts w:ascii="Times New Roman" w:hAnsi="Times New Roman"/>
          <w:b/>
          <w:sz w:val="24"/>
          <w:szCs w:val="24"/>
        </w:rPr>
        <w:t xml:space="preserve">                       __________________________________</w:t>
      </w:r>
    </w:p>
    <w:p w14:paraId="0B911946" w14:textId="77777777" w:rsidR="00F4496A" w:rsidRPr="006444F4" w:rsidRDefault="00F4496A" w:rsidP="00F4496A">
      <w:pPr>
        <w:pStyle w:val="af2"/>
        <w:spacing w:line="360" w:lineRule="auto"/>
        <w:rPr>
          <w:rFonts w:ascii="Times New Roman" w:hAnsi="Times New Roman"/>
          <w:b/>
          <w:sz w:val="24"/>
          <w:szCs w:val="24"/>
        </w:rPr>
      </w:pPr>
    </w:p>
    <w:p w14:paraId="58834468" w14:textId="77777777" w:rsidR="00F4496A" w:rsidRPr="006444F4" w:rsidRDefault="00F4496A" w:rsidP="00F4496A">
      <w:pPr>
        <w:spacing w:after="0" w:line="360" w:lineRule="auto"/>
        <w:rPr>
          <w:rFonts w:ascii="Times New Roman" w:hAnsi="Times New Roman"/>
          <w:sz w:val="24"/>
          <w:szCs w:val="24"/>
        </w:rPr>
      </w:pPr>
      <w:r w:rsidRPr="006444F4">
        <w:rPr>
          <w:rFonts w:ascii="Times New Roman" w:hAnsi="Times New Roman"/>
          <w:b/>
          <w:sz w:val="24"/>
          <w:szCs w:val="24"/>
        </w:rPr>
        <w:t>_________________ ____________                                   ____________________   _____________</w:t>
      </w:r>
    </w:p>
    <w:p w14:paraId="29EA2442" w14:textId="77777777" w:rsidR="00F4496A" w:rsidRPr="00F4496A" w:rsidRDefault="00F4496A" w:rsidP="00F4496A">
      <w:pPr>
        <w:rPr>
          <w:rFonts w:ascii="Times New Roman" w:hAnsi="Times New Roman"/>
          <w:sz w:val="24"/>
          <w:szCs w:val="24"/>
        </w:rPr>
      </w:pPr>
    </w:p>
    <w:sectPr w:rsidR="00F4496A" w:rsidRPr="00F4496A" w:rsidSect="00815FE9">
      <w:headerReference w:type="default" r:id="rId8"/>
      <w:pgSz w:w="11906" w:h="16838"/>
      <w:pgMar w:top="-900" w:right="746" w:bottom="720" w:left="1350" w:header="397" w:footer="39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6788" w14:textId="77777777" w:rsidR="003F0A27" w:rsidRDefault="003F0A27">
      <w:pPr>
        <w:spacing w:after="0" w:line="240" w:lineRule="auto"/>
      </w:pPr>
      <w:r>
        <w:separator/>
      </w:r>
    </w:p>
  </w:endnote>
  <w:endnote w:type="continuationSeparator" w:id="0">
    <w:p w14:paraId="62330ADE" w14:textId="77777777" w:rsidR="003F0A27" w:rsidRDefault="003F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2196" w14:textId="77777777" w:rsidR="003F0A27" w:rsidRDefault="003F0A27">
      <w:pPr>
        <w:spacing w:after="0" w:line="240" w:lineRule="auto"/>
      </w:pPr>
      <w:r>
        <w:separator/>
      </w:r>
    </w:p>
  </w:footnote>
  <w:footnote w:type="continuationSeparator" w:id="0">
    <w:p w14:paraId="28CE3051" w14:textId="77777777" w:rsidR="003F0A27" w:rsidRDefault="003F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A203" w14:textId="331958E6" w:rsidR="00A94949" w:rsidRPr="00815FE9" w:rsidRDefault="00815FE9" w:rsidP="00815FE9">
    <w:pPr>
      <w:pStyle w:val="a5"/>
    </w:pPr>
    <w:r w:rsidRPr="00815FE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06B4449C"/>
    <w:multiLevelType w:val="hybridMultilevel"/>
    <w:tmpl w:val="80CECF44"/>
    <w:lvl w:ilvl="0" w:tplc="989AE180">
      <w:start w:val="1"/>
      <w:numFmt w:val="decimal"/>
      <w:lvlText w:val="%1."/>
      <w:lvlJc w:val="left"/>
      <w:pPr>
        <w:tabs>
          <w:tab w:val="num" w:pos="1070"/>
        </w:tabs>
        <w:ind w:left="107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C52E24"/>
    <w:multiLevelType w:val="multilevel"/>
    <w:tmpl w:val="A218EE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2D1B01"/>
    <w:multiLevelType w:val="multilevel"/>
    <w:tmpl w:val="1E6A2EE4"/>
    <w:lvl w:ilvl="0">
      <w:start w:val="10"/>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CB036B"/>
    <w:multiLevelType w:val="multilevel"/>
    <w:tmpl w:val="08889FCC"/>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b w:val="0"/>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15:restartNumberingAfterBreak="0">
    <w:nsid w:val="506924C6"/>
    <w:multiLevelType w:val="multilevel"/>
    <w:tmpl w:val="D180BD3C"/>
    <w:lvl w:ilvl="0">
      <w:start w:val="7"/>
      <w:numFmt w:val="decimal"/>
      <w:lvlText w:val="%1."/>
      <w:lvlJc w:val="left"/>
      <w:pPr>
        <w:ind w:left="360" w:hanging="360"/>
      </w:pPr>
      <w:rPr>
        <w:rFonts w:hint="default"/>
      </w:rPr>
    </w:lvl>
    <w:lvl w:ilvl="1">
      <w:start w:val="3"/>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num w:numId="1">
    <w:abstractNumId w:val="0"/>
  </w:num>
  <w:num w:numId="2">
    <w:abstractNumId w:val="4"/>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55"/>
    <w:rsid w:val="00015857"/>
    <w:rsid w:val="0005479A"/>
    <w:rsid w:val="000558A4"/>
    <w:rsid w:val="00067508"/>
    <w:rsid w:val="0008445D"/>
    <w:rsid w:val="00087CCB"/>
    <w:rsid w:val="000A419A"/>
    <w:rsid w:val="000D6983"/>
    <w:rsid w:val="000D7015"/>
    <w:rsid w:val="0012168C"/>
    <w:rsid w:val="00136D64"/>
    <w:rsid w:val="0019229C"/>
    <w:rsid w:val="001A0B7E"/>
    <w:rsid w:val="001A2433"/>
    <w:rsid w:val="001C5D07"/>
    <w:rsid w:val="001D4FB2"/>
    <w:rsid w:val="001D6407"/>
    <w:rsid w:val="001D7191"/>
    <w:rsid w:val="001E5D12"/>
    <w:rsid w:val="002127F5"/>
    <w:rsid w:val="0022001B"/>
    <w:rsid w:val="0023119B"/>
    <w:rsid w:val="002616F7"/>
    <w:rsid w:val="0027161A"/>
    <w:rsid w:val="002D6A55"/>
    <w:rsid w:val="002E011F"/>
    <w:rsid w:val="00316600"/>
    <w:rsid w:val="00321580"/>
    <w:rsid w:val="00332CB3"/>
    <w:rsid w:val="0034041E"/>
    <w:rsid w:val="00354C2B"/>
    <w:rsid w:val="003658C9"/>
    <w:rsid w:val="003A7E9B"/>
    <w:rsid w:val="003C7DBF"/>
    <w:rsid w:val="003D3BDF"/>
    <w:rsid w:val="003D7BD6"/>
    <w:rsid w:val="003E6351"/>
    <w:rsid w:val="003F0A27"/>
    <w:rsid w:val="00462462"/>
    <w:rsid w:val="004659C1"/>
    <w:rsid w:val="004D29FF"/>
    <w:rsid w:val="004E0FBB"/>
    <w:rsid w:val="00506618"/>
    <w:rsid w:val="00514B88"/>
    <w:rsid w:val="00523D83"/>
    <w:rsid w:val="00527D8E"/>
    <w:rsid w:val="00557D7F"/>
    <w:rsid w:val="00564690"/>
    <w:rsid w:val="005660C2"/>
    <w:rsid w:val="00572666"/>
    <w:rsid w:val="005B603D"/>
    <w:rsid w:val="005D338C"/>
    <w:rsid w:val="005E6F16"/>
    <w:rsid w:val="006018BD"/>
    <w:rsid w:val="00610BA9"/>
    <w:rsid w:val="00623C79"/>
    <w:rsid w:val="00626E0C"/>
    <w:rsid w:val="00631DCC"/>
    <w:rsid w:val="006474CF"/>
    <w:rsid w:val="00656131"/>
    <w:rsid w:val="006648A7"/>
    <w:rsid w:val="00687C35"/>
    <w:rsid w:val="006B7A6B"/>
    <w:rsid w:val="006C1BC6"/>
    <w:rsid w:val="006D37C8"/>
    <w:rsid w:val="006F5426"/>
    <w:rsid w:val="006F560D"/>
    <w:rsid w:val="0070244E"/>
    <w:rsid w:val="00743504"/>
    <w:rsid w:val="00776A70"/>
    <w:rsid w:val="0078531C"/>
    <w:rsid w:val="007A46E9"/>
    <w:rsid w:val="007B2370"/>
    <w:rsid w:val="007E0430"/>
    <w:rsid w:val="007E1B2C"/>
    <w:rsid w:val="007E6993"/>
    <w:rsid w:val="007E7201"/>
    <w:rsid w:val="008115A5"/>
    <w:rsid w:val="00815FE9"/>
    <w:rsid w:val="008452FC"/>
    <w:rsid w:val="00860910"/>
    <w:rsid w:val="00860C56"/>
    <w:rsid w:val="008763FF"/>
    <w:rsid w:val="008772D6"/>
    <w:rsid w:val="008A4EF6"/>
    <w:rsid w:val="008A5CD8"/>
    <w:rsid w:val="008D24B6"/>
    <w:rsid w:val="008E0D86"/>
    <w:rsid w:val="008E70BC"/>
    <w:rsid w:val="00940CD2"/>
    <w:rsid w:val="00952912"/>
    <w:rsid w:val="00983C14"/>
    <w:rsid w:val="00993886"/>
    <w:rsid w:val="009E508D"/>
    <w:rsid w:val="009E7CF7"/>
    <w:rsid w:val="00A12D49"/>
    <w:rsid w:val="00A139AB"/>
    <w:rsid w:val="00A2167E"/>
    <w:rsid w:val="00A320A5"/>
    <w:rsid w:val="00A772C3"/>
    <w:rsid w:val="00A94949"/>
    <w:rsid w:val="00A965CF"/>
    <w:rsid w:val="00AB3063"/>
    <w:rsid w:val="00AB684B"/>
    <w:rsid w:val="00AE19F6"/>
    <w:rsid w:val="00AF0A45"/>
    <w:rsid w:val="00B07189"/>
    <w:rsid w:val="00B14BD1"/>
    <w:rsid w:val="00B2391E"/>
    <w:rsid w:val="00B246E8"/>
    <w:rsid w:val="00B45308"/>
    <w:rsid w:val="00B676A3"/>
    <w:rsid w:val="00B744A1"/>
    <w:rsid w:val="00BD071E"/>
    <w:rsid w:val="00BD792C"/>
    <w:rsid w:val="00BD7C36"/>
    <w:rsid w:val="00BF0C5D"/>
    <w:rsid w:val="00BF53F7"/>
    <w:rsid w:val="00C13CF6"/>
    <w:rsid w:val="00C3748A"/>
    <w:rsid w:val="00C60A5F"/>
    <w:rsid w:val="00C6620A"/>
    <w:rsid w:val="00C66A94"/>
    <w:rsid w:val="00C76A94"/>
    <w:rsid w:val="00C86856"/>
    <w:rsid w:val="00CA04FA"/>
    <w:rsid w:val="00CB41C4"/>
    <w:rsid w:val="00CB748B"/>
    <w:rsid w:val="00CC0EDF"/>
    <w:rsid w:val="00CC40B7"/>
    <w:rsid w:val="00CC7218"/>
    <w:rsid w:val="00CE2901"/>
    <w:rsid w:val="00CE74F9"/>
    <w:rsid w:val="00D05C05"/>
    <w:rsid w:val="00D07DB5"/>
    <w:rsid w:val="00D20CE7"/>
    <w:rsid w:val="00D460C5"/>
    <w:rsid w:val="00D5407E"/>
    <w:rsid w:val="00D64D4B"/>
    <w:rsid w:val="00D7426B"/>
    <w:rsid w:val="00D97357"/>
    <w:rsid w:val="00DB4502"/>
    <w:rsid w:val="00DE3D1F"/>
    <w:rsid w:val="00E518CE"/>
    <w:rsid w:val="00E57C8D"/>
    <w:rsid w:val="00E712BE"/>
    <w:rsid w:val="00E714DB"/>
    <w:rsid w:val="00EB3BD1"/>
    <w:rsid w:val="00EC2F3B"/>
    <w:rsid w:val="00EE024D"/>
    <w:rsid w:val="00EE6724"/>
    <w:rsid w:val="00EE6A1F"/>
    <w:rsid w:val="00EF2B29"/>
    <w:rsid w:val="00F15C52"/>
    <w:rsid w:val="00F21CC0"/>
    <w:rsid w:val="00F33B1D"/>
    <w:rsid w:val="00F4496A"/>
    <w:rsid w:val="00F8009D"/>
    <w:rsid w:val="00F86499"/>
    <w:rsid w:val="00F86E0C"/>
    <w:rsid w:val="00FB158E"/>
    <w:rsid w:val="00FB4F6D"/>
    <w:rsid w:val="00FB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451B9"/>
  <w14:defaultImageDpi w14:val="0"/>
  <w15:docId w15:val="{AE8E7300-BB72-4D74-8EF3-B9A7B37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6A"/>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Balloon Text"/>
    <w:basedOn w:val="a"/>
    <w:link w:val="a4"/>
    <w:uiPriority w:val="99"/>
    <w:semiHidden/>
    <w:unhideWhenUsed/>
    <w:rsid w:val="002D6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D6A55"/>
    <w:rPr>
      <w:rFonts w:ascii="Tahoma" w:hAnsi="Tahoma" w:cs="Times New Roman"/>
      <w:sz w:val="16"/>
    </w:rPr>
  </w:style>
  <w:style w:type="paragraph" w:styleId="a5">
    <w:name w:val="header"/>
    <w:basedOn w:val="a"/>
    <w:link w:val="a6"/>
    <w:uiPriority w:val="99"/>
    <w:unhideWhenUsed/>
    <w:rsid w:val="003A7E9B"/>
    <w:pPr>
      <w:tabs>
        <w:tab w:val="center" w:pos="4677"/>
        <w:tab w:val="right" w:pos="9355"/>
      </w:tabs>
    </w:pPr>
  </w:style>
  <w:style w:type="character" w:customStyle="1" w:styleId="a6">
    <w:name w:val="Верхний колонтитул Знак"/>
    <w:basedOn w:val="a0"/>
    <w:link w:val="a5"/>
    <w:uiPriority w:val="99"/>
    <w:locked/>
    <w:rsid w:val="003A7E9B"/>
    <w:rPr>
      <w:rFonts w:cs="Times New Roman"/>
    </w:rPr>
  </w:style>
  <w:style w:type="paragraph" w:styleId="a7">
    <w:name w:val="footer"/>
    <w:basedOn w:val="a"/>
    <w:link w:val="a8"/>
    <w:uiPriority w:val="99"/>
    <w:unhideWhenUsed/>
    <w:rsid w:val="003A7E9B"/>
    <w:pPr>
      <w:tabs>
        <w:tab w:val="center" w:pos="4677"/>
        <w:tab w:val="right" w:pos="9355"/>
      </w:tabs>
    </w:pPr>
  </w:style>
  <w:style w:type="character" w:customStyle="1" w:styleId="a8">
    <w:name w:val="Нижний колонтитул Знак"/>
    <w:basedOn w:val="a0"/>
    <w:link w:val="a7"/>
    <w:uiPriority w:val="99"/>
    <w:locked/>
    <w:rsid w:val="003A7E9B"/>
    <w:rPr>
      <w:rFonts w:cs="Times New Roman"/>
    </w:rPr>
  </w:style>
  <w:style w:type="table" w:styleId="a9">
    <w:name w:val="Table Grid"/>
    <w:basedOn w:val="a1"/>
    <w:uiPriority w:val="59"/>
    <w:rsid w:val="00A9494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uiPriority w:val="99"/>
    <w:rsid w:val="000558A4"/>
    <w:pPr>
      <w:autoSpaceDE w:val="0"/>
      <w:autoSpaceDN w:val="0"/>
      <w:adjustRightInd w:val="0"/>
      <w:jc w:val="both"/>
    </w:pPr>
    <w:rPr>
      <w:rFonts w:ascii="Times New Roman" w:hAnsi="Times New Roman" w:cs="Times New Roman"/>
      <w:sz w:val="24"/>
      <w:szCs w:val="24"/>
    </w:rPr>
  </w:style>
  <w:style w:type="paragraph" w:customStyle="1" w:styleId="ConsNormal">
    <w:name w:val="ConsNormal"/>
    <w:rsid w:val="00860C56"/>
    <w:pPr>
      <w:autoSpaceDE w:val="0"/>
      <w:autoSpaceDN w:val="0"/>
      <w:adjustRightInd w:val="0"/>
      <w:jc w:val="both"/>
    </w:pPr>
    <w:rPr>
      <w:rFonts w:ascii="Courier New" w:hAnsi="Courier New" w:cs="Courier New"/>
    </w:rPr>
  </w:style>
  <w:style w:type="paragraph" w:styleId="aa">
    <w:name w:val="List Paragraph"/>
    <w:basedOn w:val="a"/>
    <w:uiPriority w:val="34"/>
    <w:qFormat/>
    <w:rsid w:val="00B14BD1"/>
    <w:pPr>
      <w:ind w:left="720"/>
      <w:contextualSpacing/>
    </w:pPr>
  </w:style>
  <w:style w:type="character" w:styleId="ab">
    <w:name w:val="Hyperlink"/>
    <w:basedOn w:val="a0"/>
    <w:uiPriority w:val="99"/>
    <w:rsid w:val="00E714DB"/>
    <w:rPr>
      <w:color w:val="0000FF" w:themeColor="hyperlink"/>
      <w:u w:val="single"/>
    </w:rPr>
  </w:style>
  <w:style w:type="character" w:styleId="ac">
    <w:name w:val="annotation reference"/>
    <w:basedOn w:val="a0"/>
    <w:uiPriority w:val="99"/>
    <w:rsid w:val="00BF0C5D"/>
    <w:rPr>
      <w:sz w:val="16"/>
      <w:szCs w:val="16"/>
    </w:rPr>
  </w:style>
  <w:style w:type="paragraph" w:styleId="ad">
    <w:name w:val="annotation text"/>
    <w:basedOn w:val="a"/>
    <w:link w:val="ae"/>
    <w:uiPriority w:val="99"/>
    <w:rsid w:val="00BF0C5D"/>
    <w:pPr>
      <w:spacing w:line="240" w:lineRule="auto"/>
    </w:pPr>
    <w:rPr>
      <w:sz w:val="20"/>
      <w:szCs w:val="20"/>
    </w:rPr>
  </w:style>
  <w:style w:type="character" w:customStyle="1" w:styleId="ae">
    <w:name w:val="Текст примечания Знак"/>
    <w:basedOn w:val="a0"/>
    <w:link w:val="ad"/>
    <w:uiPriority w:val="99"/>
    <w:rsid w:val="00BF0C5D"/>
    <w:rPr>
      <w:rFonts w:cs="Times New Roman"/>
    </w:rPr>
  </w:style>
  <w:style w:type="paragraph" w:styleId="af">
    <w:name w:val="annotation subject"/>
    <w:basedOn w:val="ad"/>
    <w:next w:val="ad"/>
    <w:link w:val="af0"/>
    <w:uiPriority w:val="99"/>
    <w:rsid w:val="00BF0C5D"/>
    <w:rPr>
      <w:b/>
      <w:bCs/>
    </w:rPr>
  </w:style>
  <w:style w:type="character" w:customStyle="1" w:styleId="af0">
    <w:name w:val="Тема примечания Знак"/>
    <w:basedOn w:val="ae"/>
    <w:link w:val="af"/>
    <w:uiPriority w:val="99"/>
    <w:rsid w:val="00BF0C5D"/>
    <w:rPr>
      <w:rFonts w:cs="Times New Roman"/>
      <w:b/>
      <w:bCs/>
    </w:rPr>
  </w:style>
  <w:style w:type="paragraph" w:styleId="af1">
    <w:name w:val="Revision"/>
    <w:hidden/>
    <w:uiPriority w:val="99"/>
    <w:semiHidden/>
    <w:rsid w:val="00D7426B"/>
    <w:rPr>
      <w:rFonts w:cs="Times New Roman"/>
      <w:sz w:val="22"/>
      <w:szCs w:val="22"/>
    </w:rPr>
  </w:style>
  <w:style w:type="paragraph" w:styleId="af2">
    <w:name w:val="No Spacing"/>
    <w:uiPriority w:val="1"/>
    <w:qFormat/>
    <w:rsid w:val="00F4496A"/>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3873">
      <w:marLeft w:val="0"/>
      <w:marRight w:val="0"/>
      <w:marTop w:val="0"/>
      <w:marBottom w:val="0"/>
      <w:divBdr>
        <w:top w:val="none" w:sz="0" w:space="0" w:color="auto"/>
        <w:left w:val="none" w:sz="0" w:space="0" w:color="auto"/>
        <w:bottom w:val="none" w:sz="0" w:space="0" w:color="auto"/>
        <w:right w:val="none" w:sz="0" w:space="0" w:color="auto"/>
      </w:divBdr>
    </w:div>
    <w:div w:id="28343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9D01-A9A3-4977-9A60-860F99C1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2693</Words>
  <Characters>15354</Characters>
  <Application>Microsoft Office Word</Application>
  <DocSecurity>2</DocSecurity>
  <Lines>127</Lines>
  <Paragraphs>36</Paragraphs>
  <ScaleCrop>false</ScaleCrop>
  <HeadingPairs>
    <vt:vector size="2" baseType="variant">
      <vt:variant>
        <vt:lpstr>Название</vt:lpstr>
      </vt:variant>
      <vt:variant>
        <vt:i4>1</vt:i4>
      </vt:variant>
    </vt:vector>
  </HeadingPairs>
  <TitlesOfParts>
    <vt:vector size="1" baseType="lpstr">
      <vt:lpstr>Форма: Договор аренды будущей вещи (общая форма)(Подготовлен для системы КонсультантПлюс, 2018)</vt:lpstr>
    </vt:vector>
  </TitlesOfParts>
  <Company>КонсультантПлюс Версия 4018.00.30</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аренды будущей вещи (общая форма)(Подготовлен для системы КонсультантПлюс, 2018)</dc:title>
  <dc:subject/>
  <dc:creator>Керенская Виктория Александровна</dc:creator>
  <cp:keywords/>
  <dc:description/>
  <cp:lastModifiedBy>Климова Светлана Николаевна</cp:lastModifiedBy>
  <cp:revision>6</cp:revision>
  <dcterms:created xsi:type="dcterms:W3CDTF">2023-03-28T05:17:00Z</dcterms:created>
  <dcterms:modified xsi:type="dcterms:W3CDTF">2023-04-10T23:11:00Z</dcterms:modified>
</cp:coreProperties>
</file>