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D723" w14:textId="77777777" w:rsidR="00A2027F" w:rsidRPr="005B007B" w:rsidRDefault="009260B2" w:rsidP="00A67ECC">
      <w:pPr>
        <w:spacing w:before="840"/>
        <w:rPr>
          <w:rFonts w:ascii="Calibri" w:hAnsi="Calibri" w:cs="Tahoma"/>
          <w:b/>
          <w:bCs/>
          <w:kern w:val="36"/>
          <w:sz w:val="28"/>
          <w:szCs w:val="28"/>
        </w:rPr>
      </w:pPr>
      <w:r w:rsidRPr="005B007B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DF9341C" wp14:editId="1C50E8AC">
            <wp:simplePos x="0" y="0"/>
            <wp:positionH relativeFrom="column">
              <wp:posOffset>2209800</wp:posOffset>
            </wp:positionH>
            <wp:positionV relativeFrom="paragraph">
              <wp:posOffset>-42545</wp:posOffset>
            </wp:positionV>
            <wp:extent cx="1695450" cy="685800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35" w:rsidRPr="005B007B">
        <w:rPr>
          <w:rFonts w:ascii="Calibri" w:hAnsi="Calibri" w:cs="Tahoma"/>
          <w:b/>
          <w:bCs/>
          <w:kern w:val="36"/>
          <w:sz w:val="28"/>
          <w:szCs w:val="28"/>
        </w:rPr>
        <w:t xml:space="preserve">                                                    </w:t>
      </w:r>
    </w:p>
    <w:p w14:paraId="410E1BF4" w14:textId="77777777" w:rsidR="006077FD" w:rsidRPr="009D4E7B" w:rsidRDefault="009D4E7B" w:rsidP="00D960B4">
      <w:pPr>
        <w:spacing w:before="480"/>
        <w:jc w:val="center"/>
        <w:rPr>
          <w:rFonts w:ascii="Tahoma" w:hAnsi="Tahoma" w:cs="Tahoma"/>
          <w:b/>
          <w:bCs/>
          <w:kern w:val="36"/>
          <w:szCs w:val="28"/>
        </w:rPr>
      </w:pPr>
      <w:r>
        <w:rPr>
          <w:rFonts w:ascii="Tahoma" w:hAnsi="Tahoma" w:cs="Tahoma"/>
          <w:b/>
          <w:bCs/>
          <w:kern w:val="36"/>
          <w:szCs w:val="28"/>
        </w:rPr>
        <w:t>ПРЕСС-</w:t>
      </w:r>
      <w:r w:rsidR="00F81C43" w:rsidRPr="009D4E7B">
        <w:rPr>
          <w:rFonts w:ascii="Tahoma" w:hAnsi="Tahoma" w:cs="Tahoma"/>
          <w:b/>
          <w:bCs/>
          <w:kern w:val="36"/>
          <w:szCs w:val="28"/>
        </w:rPr>
        <w:t>РЕЛИЗ</w:t>
      </w:r>
    </w:p>
    <w:p w14:paraId="555328FF" w14:textId="77777777" w:rsidR="00D960B4" w:rsidRPr="009D4E7B" w:rsidRDefault="009260B2" w:rsidP="00D960B4">
      <w:pPr>
        <w:spacing w:before="120"/>
        <w:jc w:val="both"/>
        <w:rPr>
          <w:rFonts w:ascii="Tahoma" w:hAnsi="Tahoma" w:cs="Tahoma"/>
          <w:szCs w:val="28"/>
        </w:rPr>
      </w:pPr>
      <w:r w:rsidRPr="009D4E7B">
        <w:rPr>
          <w:rFonts w:ascii="Tahoma" w:hAnsi="Tahoma" w:cs="Tahoma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AC16F" wp14:editId="3CDBACF2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BE1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1pt;margin-top:3.65pt;width:480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" strokeweight=".5pt">
                <o:lock v:ext="edit" shapetype="f"/>
              </v:shape>
            </w:pict>
          </mc:Fallback>
        </mc:AlternateContent>
      </w:r>
      <w:r w:rsidR="002043A3" w:rsidRPr="009D4E7B">
        <w:rPr>
          <w:rFonts w:ascii="Tahoma" w:hAnsi="Tahoma" w:cs="Tahoma"/>
          <w:szCs w:val="28"/>
        </w:rPr>
        <w:t>26.01.2023</w:t>
      </w:r>
    </w:p>
    <w:p w14:paraId="725891CE" w14:textId="77777777" w:rsidR="00D960B4" w:rsidRPr="009D4E7B" w:rsidRDefault="00D960B4" w:rsidP="00D960B4">
      <w:pPr>
        <w:rPr>
          <w:rFonts w:ascii="Tahoma" w:hAnsi="Tahoma" w:cs="Tahoma"/>
          <w:b/>
          <w:szCs w:val="28"/>
        </w:rPr>
      </w:pPr>
      <w:r w:rsidRPr="009D4E7B">
        <w:rPr>
          <w:rFonts w:ascii="Tahoma" w:hAnsi="Tahoma" w:cs="Tahoma"/>
          <w:szCs w:val="28"/>
        </w:rPr>
        <w:t>г. Хабаровск</w:t>
      </w:r>
    </w:p>
    <w:p w14:paraId="4ADE7D80" w14:textId="1F804BBF" w:rsidR="002043A3" w:rsidRPr="009D4E7B" w:rsidRDefault="00B34BC2" w:rsidP="009D4E7B">
      <w:pPr>
        <w:spacing w:before="240"/>
        <w:ind w:firstLine="708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 xml:space="preserve">Бригады АДС в Хабаровске работают в усиленном режиме для обеспечения стабильного газоснабжения в период экстремальных морозов </w:t>
      </w:r>
    </w:p>
    <w:p w14:paraId="081083D0" w14:textId="6E5CF857" w:rsidR="00CF4021" w:rsidRDefault="00B34BC2" w:rsidP="00D16D16">
      <w:pPr>
        <w:ind w:firstLine="709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В связи экстремально низкими температурами в г. Хабаровске наблюдаются перебои в газоснабжении многоквартирных домов, использующих сжиженный углеводородный газ (СУГ). </w:t>
      </w:r>
      <w:r w:rsidR="005B1D72" w:rsidRPr="009D4E7B">
        <w:rPr>
          <w:rFonts w:ascii="Tahoma" w:hAnsi="Tahoma" w:cs="Tahoma"/>
          <w:szCs w:val="28"/>
        </w:rPr>
        <w:t xml:space="preserve">Сотрудники </w:t>
      </w:r>
      <w:r w:rsidR="00D16D16">
        <w:rPr>
          <w:rFonts w:ascii="Tahoma" w:hAnsi="Tahoma" w:cs="Tahoma"/>
          <w:szCs w:val="28"/>
        </w:rPr>
        <w:t xml:space="preserve">ООО </w:t>
      </w:r>
      <w:r w:rsidR="005B1D72" w:rsidRPr="009D4E7B">
        <w:rPr>
          <w:rFonts w:ascii="Tahoma" w:hAnsi="Tahoma" w:cs="Tahoma"/>
          <w:szCs w:val="28"/>
        </w:rPr>
        <w:t>«Газэнергосеть Хабаровск» со</w:t>
      </w:r>
      <w:r w:rsidR="00CF4021">
        <w:rPr>
          <w:rFonts w:ascii="Tahoma" w:hAnsi="Tahoma" w:cs="Tahoma"/>
          <w:szCs w:val="28"/>
        </w:rPr>
        <w:t>вместно с аварийно-</w:t>
      </w:r>
      <w:r w:rsidR="005B1D72" w:rsidRPr="009D4E7B">
        <w:rPr>
          <w:rFonts w:ascii="Tahoma" w:hAnsi="Tahoma" w:cs="Tahoma"/>
          <w:szCs w:val="28"/>
        </w:rPr>
        <w:t>диспетчерской службой АО «Газпром газораспределение Дальний Восток» оперативно реагируют на обращения граждан</w:t>
      </w:r>
      <w:r>
        <w:rPr>
          <w:rFonts w:ascii="Tahoma" w:hAnsi="Tahoma" w:cs="Tahoma"/>
          <w:szCs w:val="28"/>
        </w:rPr>
        <w:t>. В</w:t>
      </w:r>
      <w:r w:rsidR="00460619">
        <w:rPr>
          <w:rFonts w:ascii="Tahoma" w:hAnsi="Tahoma" w:cs="Tahoma"/>
          <w:szCs w:val="28"/>
        </w:rPr>
        <w:t>озобновление газоснабжения</w:t>
      </w:r>
      <w:r w:rsidR="005B1D72" w:rsidRPr="009D4E7B">
        <w:rPr>
          <w:rFonts w:ascii="Tahoma" w:hAnsi="Tahoma" w:cs="Tahoma"/>
          <w:szCs w:val="28"/>
        </w:rPr>
        <w:t xml:space="preserve"> осуществляется </w:t>
      </w:r>
      <w:r>
        <w:rPr>
          <w:rFonts w:ascii="Tahoma" w:hAnsi="Tahoma" w:cs="Tahoma"/>
          <w:szCs w:val="28"/>
        </w:rPr>
        <w:t>в течение нескольких часов в день заявки</w:t>
      </w:r>
      <w:r w:rsidR="002628A7" w:rsidRPr="009D4E7B">
        <w:rPr>
          <w:rFonts w:ascii="Tahoma" w:hAnsi="Tahoma" w:cs="Tahoma"/>
          <w:szCs w:val="28"/>
        </w:rPr>
        <w:t>, за исключением ситуаций, когда перебои зафиксиров</w:t>
      </w:r>
      <w:r w:rsidR="00CF4021">
        <w:rPr>
          <w:rFonts w:ascii="Tahoma" w:hAnsi="Tahoma" w:cs="Tahoma"/>
          <w:szCs w:val="28"/>
        </w:rPr>
        <w:t xml:space="preserve">аны в вечернее или ночное время, так как </w:t>
      </w:r>
      <w:r w:rsidR="001569BB">
        <w:rPr>
          <w:rFonts w:ascii="Tahoma" w:hAnsi="Tahoma" w:cs="Tahoma"/>
          <w:szCs w:val="28"/>
        </w:rPr>
        <w:t xml:space="preserve">по правилам </w:t>
      </w:r>
      <w:r w:rsidR="00CF4021">
        <w:rPr>
          <w:rFonts w:ascii="Tahoma" w:hAnsi="Tahoma" w:cs="Tahoma"/>
          <w:szCs w:val="28"/>
        </w:rPr>
        <w:t>г</w:t>
      </w:r>
      <w:r w:rsidR="002628A7" w:rsidRPr="009D4E7B">
        <w:rPr>
          <w:rFonts w:ascii="Tahoma" w:hAnsi="Tahoma" w:cs="Tahoma"/>
          <w:szCs w:val="28"/>
        </w:rPr>
        <w:t xml:space="preserve">азоопасные </w:t>
      </w:r>
      <w:r w:rsidR="005B1D72" w:rsidRPr="009D4E7B">
        <w:rPr>
          <w:rFonts w:ascii="Tahoma" w:hAnsi="Tahoma" w:cs="Tahoma"/>
          <w:szCs w:val="28"/>
        </w:rPr>
        <w:t xml:space="preserve">работы </w:t>
      </w:r>
      <w:r w:rsidR="001569BB">
        <w:rPr>
          <w:rFonts w:ascii="Tahoma" w:hAnsi="Tahoma" w:cs="Tahoma"/>
          <w:szCs w:val="28"/>
        </w:rPr>
        <w:t>должны проводиться только в светлое</w:t>
      </w:r>
      <w:r w:rsidR="002628A7" w:rsidRPr="009D4E7B">
        <w:rPr>
          <w:rFonts w:ascii="Tahoma" w:hAnsi="Tahoma" w:cs="Tahoma"/>
          <w:szCs w:val="28"/>
        </w:rPr>
        <w:t xml:space="preserve"> время суток</w:t>
      </w:r>
      <w:r w:rsidR="00CF4021">
        <w:rPr>
          <w:rFonts w:ascii="Tahoma" w:hAnsi="Tahoma" w:cs="Tahoma"/>
          <w:szCs w:val="28"/>
        </w:rPr>
        <w:t>.</w:t>
      </w:r>
    </w:p>
    <w:p w14:paraId="1144D122" w14:textId="74345C2B" w:rsidR="001163DB" w:rsidRDefault="001569BB" w:rsidP="00D16D16">
      <w:pPr>
        <w:ind w:firstLine="709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</w:t>
      </w:r>
      <w:r w:rsidR="00CF4021">
        <w:rPr>
          <w:rFonts w:ascii="Tahoma" w:hAnsi="Tahoma" w:cs="Tahoma"/>
          <w:szCs w:val="28"/>
        </w:rPr>
        <w:t>«Для организации стабильного газоснабжения жителей города и края</w:t>
      </w:r>
      <w:r w:rsidR="00CF4021" w:rsidRPr="009D4E7B">
        <w:rPr>
          <w:rFonts w:ascii="Tahoma" w:hAnsi="Tahoma" w:cs="Tahoma"/>
          <w:szCs w:val="28"/>
        </w:rPr>
        <w:t xml:space="preserve"> </w:t>
      </w:r>
      <w:r w:rsidR="00B34BC2">
        <w:rPr>
          <w:rFonts w:ascii="Tahoma" w:hAnsi="Tahoma" w:cs="Tahoma"/>
          <w:szCs w:val="28"/>
        </w:rPr>
        <w:t xml:space="preserve">специалисты </w:t>
      </w:r>
      <w:r w:rsidR="00CF4021">
        <w:rPr>
          <w:rFonts w:ascii="Tahoma" w:hAnsi="Tahoma" w:cs="Tahoma"/>
          <w:szCs w:val="28"/>
        </w:rPr>
        <w:t xml:space="preserve">нашей компании </w:t>
      </w:r>
      <w:r>
        <w:rPr>
          <w:rFonts w:ascii="Tahoma" w:hAnsi="Tahoma" w:cs="Tahoma"/>
          <w:szCs w:val="28"/>
        </w:rPr>
        <w:t xml:space="preserve">ежедневно </w:t>
      </w:r>
      <w:r w:rsidR="00B34BC2">
        <w:rPr>
          <w:rFonts w:ascii="Tahoma" w:hAnsi="Tahoma" w:cs="Tahoma"/>
          <w:szCs w:val="28"/>
        </w:rPr>
        <w:t xml:space="preserve">проверяют оборудование </w:t>
      </w:r>
      <w:r>
        <w:rPr>
          <w:rFonts w:ascii="Tahoma" w:hAnsi="Tahoma" w:cs="Tahoma"/>
          <w:szCs w:val="28"/>
        </w:rPr>
        <w:t>на газораспределительных пунктах, п</w:t>
      </w:r>
      <w:r w:rsidR="00CF4021" w:rsidRPr="009D4E7B">
        <w:rPr>
          <w:rFonts w:ascii="Tahoma" w:hAnsi="Tahoma" w:cs="Tahoma"/>
          <w:szCs w:val="28"/>
        </w:rPr>
        <w:t>ровод</w:t>
      </w:r>
      <w:r w:rsidR="00B34BC2">
        <w:rPr>
          <w:rFonts w:ascii="Tahoma" w:hAnsi="Tahoma" w:cs="Tahoma"/>
          <w:szCs w:val="28"/>
        </w:rPr>
        <w:t>я</w:t>
      </w:r>
      <w:r w:rsidR="00CF4021" w:rsidRPr="009D4E7B">
        <w:rPr>
          <w:rFonts w:ascii="Tahoma" w:hAnsi="Tahoma" w:cs="Tahoma"/>
          <w:szCs w:val="28"/>
        </w:rPr>
        <w:t>т</w:t>
      </w:r>
      <w:r w:rsidR="00B34BC2">
        <w:rPr>
          <w:rFonts w:ascii="Tahoma" w:hAnsi="Tahoma" w:cs="Tahoma"/>
          <w:szCs w:val="28"/>
        </w:rPr>
        <w:t xml:space="preserve"> </w:t>
      </w:r>
      <w:r w:rsidR="00CF4021" w:rsidRPr="009D4E7B">
        <w:rPr>
          <w:rFonts w:ascii="Tahoma" w:hAnsi="Tahoma" w:cs="Tahoma"/>
          <w:szCs w:val="28"/>
        </w:rPr>
        <w:t xml:space="preserve">постоянный мониторинг давления на </w:t>
      </w:r>
      <w:r w:rsidR="00B34BC2">
        <w:rPr>
          <w:rFonts w:ascii="Tahoma" w:hAnsi="Tahoma" w:cs="Tahoma"/>
          <w:szCs w:val="28"/>
        </w:rPr>
        <w:t xml:space="preserve">групповых резервуарных установках (ГРУ), чтобы не допустить </w:t>
      </w:r>
      <w:r w:rsidR="00CF4021" w:rsidRPr="009D4E7B">
        <w:rPr>
          <w:rFonts w:ascii="Tahoma" w:hAnsi="Tahoma" w:cs="Tahoma"/>
          <w:szCs w:val="28"/>
        </w:rPr>
        <w:t>образования кристаллогидратной закупорки</w:t>
      </w:r>
      <w:r>
        <w:rPr>
          <w:rFonts w:ascii="Tahoma" w:hAnsi="Tahoma" w:cs="Tahoma"/>
          <w:szCs w:val="28"/>
        </w:rPr>
        <w:t xml:space="preserve"> на запорном оборудовании, а также </w:t>
      </w:r>
      <w:r w:rsidR="00B34BC2">
        <w:rPr>
          <w:rFonts w:ascii="Tahoma" w:hAnsi="Tahoma" w:cs="Tahoma"/>
          <w:szCs w:val="28"/>
        </w:rPr>
        <w:t>выполняют</w:t>
      </w:r>
      <w:r w:rsidR="00B34BC2" w:rsidRPr="009D4E7B">
        <w:rPr>
          <w:rFonts w:ascii="Tahoma" w:hAnsi="Tahoma" w:cs="Tahoma"/>
          <w:szCs w:val="28"/>
        </w:rPr>
        <w:t xml:space="preserve"> </w:t>
      </w:r>
      <w:r w:rsidR="00CF4021" w:rsidRPr="009D4E7B">
        <w:rPr>
          <w:rFonts w:ascii="Tahoma" w:hAnsi="Tahoma" w:cs="Tahoma"/>
          <w:szCs w:val="28"/>
        </w:rPr>
        <w:t>постоянный контроль наличия газа на всех обслуживаемых ГРУ.</w:t>
      </w:r>
      <w:r>
        <w:rPr>
          <w:rFonts w:ascii="Tahoma" w:hAnsi="Tahoma" w:cs="Tahoma"/>
          <w:szCs w:val="28"/>
        </w:rPr>
        <w:t xml:space="preserve"> Однако, даже при проведении предупредительных мер при аномально низких температурах</w:t>
      </w:r>
      <w:r w:rsidR="001370F7">
        <w:rPr>
          <w:rFonts w:ascii="Tahoma" w:hAnsi="Tahoma" w:cs="Tahoma"/>
          <w:szCs w:val="28"/>
        </w:rPr>
        <w:t xml:space="preserve"> возможны перебои газоснабжения</w:t>
      </w:r>
      <w:bookmarkStart w:id="0" w:name="_GoBack"/>
      <w:bookmarkEnd w:id="0"/>
      <w:r>
        <w:rPr>
          <w:rFonts w:ascii="Tahoma" w:hAnsi="Tahoma" w:cs="Tahoma"/>
          <w:szCs w:val="28"/>
        </w:rPr>
        <w:t>»</w:t>
      </w:r>
      <w:r w:rsidR="00D16D16">
        <w:rPr>
          <w:rFonts w:ascii="Tahoma" w:hAnsi="Tahoma" w:cs="Tahoma"/>
          <w:szCs w:val="28"/>
        </w:rPr>
        <w:t>,</w:t>
      </w:r>
      <w:r>
        <w:rPr>
          <w:rFonts w:ascii="Tahoma" w:hAnsi="Tahoma" w:cs="Tahoma"/>
          <w:szCs w:val="28"/>
        </w:rPr>
        <w:t xml:space="preserve"> </w:t>
      </w:r>
      <w:r w:rsidR="00FB0260" w:rsidRPr="009D4E7B">
        <w:rPr>
          <w:rFonts w:ascii="Tahoma" w:hAnsi="Tahoma" w:cs="Tahoma"/>
          <w:szCs w:val="28"/>
        </w:rPr>
        <w:t>- рассказал главный инженер ООО «Газэнергосеть Хабаровск» Алексей Лукьянов.</w:t>
      </w:r>
    </w:p>
    <w:p w14:paraId="3AAE3F87" w14:textId="1853C67F" w:rsidR="00B761D8" w:rsidRPr="009D4E7B" w:rsidRDefault="0027605E" w:rsidP="00D16D16">
      <w:pPr>
        <w:ind w:firstLine="709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Обо всех происшествиях, связанны</w:t>
      </w:r>
      <w:r w:rsidR="00D16D16">
        <w:rPr>
          <w:rFonts w:ascii="Tahoma" w:hAnsi="Tahoma" w:cs="Tahoma"/>
          <w:szCs w:val="28"/>
        </w:rPr>
        <w:t>х</w:t>
      </w:r>
      <w:r>
        <w:rPr>
          <w:rFonts w:ascii="Tahoma" w:hAnsi="Tahoma" w:cs="Tahoma"/>
          <w:szCs w:val="28"/>
        </w:rPr>
        <w:t xml:space="preserve"> с газом, необходимо не</w:t>
      </w:r>
      <w:r w:rsidR="00B761D8">
        <w:rPr>
          <w:rFonts w:ascii="Tahoma" w:hAnsi="Tahoma" w:cs="Tahoma"/>
          <w:szCs w:val="28"/>
        </w:rPr>
        <w:t xml:space="preserve">медленно </w:t>
      </w:r>
      <w:r w:rsidR="009D022C">
        <w:rPr>
          <w:rFonts w:ascii="Tahoma" w:hAnsi="Tahoma" w:cs="Tahoma"/>
          <w:szCs w:val="28"/>
        </w:rPr>
        <w:t>сообщ</w:t>
      </w:r>
      <w:r w:rsidR="00656BBC">
        <w:rPr>
          <w:rFonts w:ascii="Tahoma" w:hAnsi="Tahoma" w:cs="Tahoma"/>
          <w:szCs w:val="28"/>
        </w:rPr>
        <w:t>а</w:t>
      </w:r>
      <w:r w:rsidR="009D022C">
        <w:rPr>
          <w:rFonts w:ascii="Tahoma" w:hAnsi="Tahoma" w:cs="Tahoma"/>
          <w:szCs w:val="28"/>
        </w:rPr>
        <w:t>ть</w:t>
      </w:r>
      <w:r w:rsidR="00B761D8">
        <w:rPr>
          <w:rFonts w:ascii="Tahoma" w:hAnsi="Tahoma" w:cs="Tahoma"/>
          <w:szCs w:val="28"/>
        </w:rPr>
        <w:t xml:space="preserve"> в аварийную газовую службу</w:t>
      </w:r>
      <w:r w:rsidR="009E444F">
        <w:rPr>
          <w:rFonts w:ascii="Tahoma" w:hAnsi="Tahoma" w:cs="Tahoma"/>
          <w:szCs w:val="28"/>
        </w:rPr>
        <w:t xml:space="preserve">, </w:t>
      </w:r>
      <w:r w:rsidR="008D57CF">
        <w:rPr>
          <w:rFonts w:ascii="Tahoma" w:hAnsi="Tahoma" w:cs="Tahoma"/>
          <w:szCs w:val="28"/>
        </w:rPr>
        <w:t>позвонив по</w:t>
      </w:r>
      <w:r w:rsidR="00B761D8">
        <w:rPr>
          <w:rFonts w:ascii="Tahoma" w:hAnsi="Tahoma" w:cs="Tahoma"/>
          <w:szCs w:val="28"/>
        </w:rPr>
        <w:t xml:space="preserve"> телефону </w:t>
      </w:r>
      <w:r w:rsidR="009D022C">
        <w:rPr>
          <w:rFonts w:ascii="Tahoma" w:hAnsi="Tahoma" w:cs="Tahoma"/>
          <w:szCs w:val="28"/>
        </w:rPr>
        <w:t>04 (104) или</w:t>
      </w:r>
      <w:r w:rsidR="009E444F">
        <w:rPr>
          <w:rFonts w:ascii="Tahoma" w:hAnsi="Tahoma" w:cs="Tahoma"/>
          <w:szCs w:val="28"/>
        </w:rPr>
        <w:t xml:space="preserve"> </w:t>
      </w:r>
      <w:r w:rsidR="003D3993">
        <w:rPr>
          <w:rFonts w:ascii="Tahoma" w:hAnsi="Tahoma" w:cs="Tahoma"/>
          <w:szCs w:val="28"/>
        </w:rPr>
        <w:t xml:space="preserve">по единому номеру </w:t>
      </w:r>
      <w:r w:rsidR="00402A5F">
        <w:rPr>
          <w:rFonts w:ascii="Tahoma" w:hAnsi="Tahoma" w:cs="Tahoma"/>
          <w:szCs w:val="28"/>
        </w:rPr>
        <w:t xml:space="preserve">вызова экстренных оперативных служб 112. </w:t>
      </w:r>
      <w:r w:rsidR="009D022C">
        <w:rPr>
          <w:rFonts w:ascii="Tahoma" w:hAnsi="Tahoma" w:cs="Tahoma"/>
          <w:szCs w:val="28"/>
        </w:rPr>
        <w:t xml:space="preserve"> </w:t>
      </w:r>
    </w:p>
    <w:p w14:paraId="093B39E9" w14:textId="1BDF984D" w:rsidR="00D960B4" w:rsidRPr="001569BB" w:rsidRDefault="00D960B4" w:rsidP="001569BB">
      <w:pPr>
        <w:spacing w:before="240"/>
        <w:jc w:val="both"/>
        <w:rPr>
          <w:rFonts w:ascii="Tahoma" w:hAnsi="Tahoma" w:cs="Tahoma"/>
          <w:b/>
          <w:szCs w:val="28"/>
        </w:rPr>
      </w:pPr>
    </w:p>
    <w:p w14:paraId="4029493B" w14:textId="77777777" w:rsidR="00D960B4" w:rsidRPr="009D4E7B" w:rsidRDefault="00D960B4" w:rsidP="00D960B4">
      <w:pPr>
        <w:ind w:firstLine="709"/>
        <w:jc w:val="both"/>
        <w:rPr>
          <w:rFonts w:ascii="Tahoma" w:hAnsi="Tahoma" w:cs="Tahoma"/>
          <w:i/>
          <w:szCs w:val="28"/>
        </w:rPr>
      </w:pPr>
      <w:r w:rsidRPr="009D4E7B">
        <w:rPr>
          <w:rFonts w:ascii="Tahoma" w:hAnsi="Tahoma" w:cs="Tahoma"/>
          <w:i/>
          <w:szCs w:val="28"/>
        </w:rPr>
        <w:t>Справка:</w:t>
      </w:r>
    </w:p>
    <w:p w14:paraId="0AEB2F02" w14:textId="77777777" w:rsidR="00936A77" w:rsidRPr="009D4E7B" w:rsidRDefault="00936A77" w:rsidP="001569BB">
      <w:pPr>
        <w:jc w:val="both"/>
        <w:rPr>
          <w:rFonts w:ascii="Tahoma" w:hAnsi="Tahoma" w:cs="Tahoma"/>
          <w:i/>
          <w:szCs w:val="28"/>
        </w:rPr>
      </w:pPr>
      <w:r w:rsidRPr="009D4E7B">
        <w:rPr>
          <w:rFonts w:ascii="Tahoma" w:hAnsi="Tahoma" w:cs="Tahoma"/>
          <w:i/>
          <w:szCs w:val="28"/>
        </w:rPr>
        <w:t>ООО «Газэнергосеть Хабаровск» является поставщиком сжиженного углеводородного газа (СУГ) для коммунально-бытового сектора в Хабаровском крае.</w:t>
      </w:r>
      <w:r w:rsidRPr="009D4E7B">
        <w:rPr>
          <w:rFonts w:ascii="Tahoma" w:hAnsi="Tahoma" w:cs="Tahoma"/>
          <w:szCs w:val="28"/>
        </w:rPr>
        <w:t xml:space="preserve"> </w:t>
      </w:r>
      <w:r w:rsidRPr="009D4E7B">
        <w:rPr>
          <w:rFonts w:ascii="Tahoma" w:hAnsi="Tahoma" w:cs="Tahoma"/>
          <w:i/>
          <w:szCs w:val="28"/>
        </w:rPr>
        <w:t>Компания обслуживает свыше 200 тыс. абонентов региона.</w:t>
      </w:r>
    </w:p>
    <w:p w14:paraId="7B7719A5" w14:textId="77777777" w:rsidR="00304543" w:rsidRPr="009D4E7B" w:rsidRDefault="00304543" w:rsidP="00304543">
      <w:pPr>
        <w:ind w:firstLine="709"/>
        <w:jc w:val="both"/>
        <w:rPr>
          <w:rFonts w:ascii="Tahoma" w:eastAsia="Times New Roman" w:hAnsi="Tahoma" w:cs="Tahoma"/>
          <w:i/>
          <w:color w:val="212529"/>
          <w:szCs w:val="28"/>
        </w:rPr>
      </w:pPr>
    </w:p>
    <w:p w14:paraId="231FB871" w14:textId="77777777" w:rsidR="00510371" w:rsidRPr="009D4E7B" w:rsidRDefault="009260B2" w:rsidP="003C226E">
      <w:pPr>
        <w:jc w:val="both"/>
        <w:rPr>
          <w:rFonts w:ascii="Tahoma" w:hAnsi="Tahoma" w:cs="Tahoma"/>
          <w:szCs w:val="28"/>
        </w:rPr>
      </w:pPr>
      <w:r w:rsidRPr="009D4E7B">
        <w:rPr>
          <w:rFonts w:ascii="Tahoma" w:hAnsi="Tahoma" w:cs="Tahoma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52868FC9" wp14:editId="0F4703FD">
            <wp:simplePos x="0" y="0"/>
            <wp:positionH relativeFrom="column">
              <wp:posOffset>3676650</wp:posOffset>
            </wp:positionH>
            <wp:positionV relativeFrom="paragraph">
              <wp:posOffset>9371965</wp:posOffset>
            </wp:positionV>
            <wp:extent cx="1584960" cy="648970"/>
            <wp:effectExtent l="0" t="0" r="0" b="0"/>
            <wp:wrapNone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8E" w:rsidRPr="009D4E7B">
        <w:rPr>
          <w:rFonts w:ascii="Tahoma" w:hAnsi="Tahoma" w:cs="Tahoma"/>
          <w:szCs w:val="28"/>
        </w:rPr>
        <w:t xml:space="preserve">Специалист по связям с общественностью и СМИ </w:t>
      </w:r>
    </w:p>
    <w:p w14:paraId="12F3974D" w14:textId="77777777" w:rsidR="006077FD" w:rsidRPr="009D4E7B" w:rsidRDefault="0014018E" w:rsidP="00510371">
      <w:pPr>
        <w:rPr>
          <w:rFonts w:ascii="Tahoma" w:hAnsi="Tahoma" w:cs="Tahoma"/>
          <w:szCs w:val="28"/>
        </w:rPr>
      </w:pPr>
      <w:r w:rsidRPr="009D4E7B">
        <w:rPr>
          <w:rFonts w:ascii="Tahoma" w:hAnsi="Tahoma" w:cs="Tahoma"/>
          <w:szCs w:val="28"/>
        </w:rPr>
        <w:t>ООО</w:t>
      </w:r>
      <w:r w:rsidR="006077FD" w:rsidRPr="009D4E7B">
        <w:rPr>
          <w:rFonts w:ascii="Tahoma" w:hAnsi="Tahoma" w:cs="Tahoma"/>
          <w:szCs w:val="28"/>
        </w:rPr>
        <w:t xml:space="preserve"> «ГАЗ</w:t>
      </w:r>
      <w:r w:rsidRPr="009D4E7B">
        <w:rPr>
          <w:rFonts w:ascii="Tahoma" w:hAnsi="Tahoma" w:cs="Tahoma"/>
          <w:szCs w:val="28"/>
        </w:rPr>
        <w:t>ЭНЕРГОСЕТЬ ХАБАРОВСК</w:t>
      </w:r>
      <w:r w:rsidR="006077FD" w:rsidRPr="009D4E7B">
        <w:rPr>
          <w:rFonts w:ascii="Tahoma" w:hAnsi="Tahoma" w:cs="Tahoma"/>
          <w:szCs w:val="28"/>
        </w:rPr>
        <w:t>»</w:t>
      </w:r>
      <w:r w:rsidRPr="009D4E7B">
        <w:rPr>
          <w:rFonts w:ascii="Tahoma" w:hAnsi="Tahoma" w:cs="Tahoma"/>
          <w:szCs w:val="28"/>
        </w:rPr>
        <w:t xml:space="preserve"> </w:t>
      </w:r>
      <w:r w:rsidR="001569BB">
        <w:rPr>
          <w:rFonts w:ascii="Tahoma" w:hAnsi="Tahoma" w:cs="Tahoma"/>
          <w:szCs w:val="28"/>
        </w:rPr>
        <w:t>Александра</w:t>
      </w:r>
      <w:r w:rsidR="00A65EC4" w:rsidRPr="009D4E7B">
        <w:rPr>
          <w:rFonts w:ascii="Tahoma" w:hAnsi="Tahoma" w:cs="Tahoma"/>
          <w:szCs w:val="28"/>
        </w:rPr>
        <w:t xml:space="preserve"> Кузнецова</w:t>
      </w:r>
    </w:p>
    <w:tbl>
      <w:tblPr>
        <w:tblW w:w="10201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7224"/>
      </w:tblGrid>
      <w:tr w:rsidR="006077FD" w:rsidRPr="009D4E7B" w14:paraId="3065661A" w14:textId="77777777" w:rsidTr="004E2936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14:paraId="26002D0E" w14:textId="77777777" w:rsidR="006077FD" w:rsidRPr="009D4E7B" w:rsidRDefault="006077FD" w:rsidP="004E2936">
            <w:pPr>
              <w:spacing w:before="120"/>
              <w:rPr>
                <w:rFonts w:ascii="Tahoma" w:hAnsi="Tahoma" w:cs="Tahoma"/>
                <w:szCs w:val="28"/>
              </w:rPr>
            </w:pPr>
            <w:r w:rsidRPr="009D4E7B">
              <w:rPr>
                <w:rFonts w:ascii="Tahoma" w:hAnsi="Tahoma" w:cs="Tahoma"/>
                <w:szCs w:val="28"/>
              </w:rPr>
              <w:t>Контактный телефон/ факс: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FCD41E2" w14:textId="77777777" w:rsidR="006077FD" w:rsidRPr="009D4E7B" w:rsidRDefault="00510371" w:rsidP="00510371">
            <w:pPr>
              <w:spacing w:before="120"/>
              <w:rPr>
                <w:rFonts w:ascii="Tahoma" w:hAnsi="Tahoma" w:cs="Tahoma"/>
                <w:szCs w:val="28"/>
              </w:rPr>
            </w:pPr>
            <w:r w:rsidRPr="009D4E7B">
              <w:rPr>
                <w:rFonts w:ascii="Tahoma" w:hAnsi="Tahoma" w:cs="Tahoma"/>
                <w:szCs w:val="28"/>
              </w:rPr>
              <w:t xml:space="preserve">8 </w:t>
            </w:r>
            <w:r w:rsidR="006077FD" w:rsidRPr="009D4E7B">
              <w:rPr>
                <w:rFonts w:ascii="Tahoma" w:hAnsi="Tahoma" w:cs="Tahoma"/>
                <w:szCs w:val="28"/>
              </w:rPr>
              <w:t>(</w:t>
            </w:r>
            <w:r w:rsidRPr="009D4E7B">
              <w:rPr>
                <w:rFonts w:ascii="Tahoma" w:hAnsi="Tahoma" w:cs="Tahoma"/>
                <w:szCs w:val="28"/>
              </w:rPr>
              <w:t>4212</w:t>
            </w:r>
            <w:r w:rsidR="006077FD" w:rsidRPr="009D4E7B">
              <w:rPr>
                <w:rFonts w:ascii="Tahoma" w:hAnsi="Tahoma" w:cs="Tahoma"/>
                <w:szCs w:val="28"/>
              </w:rPr>
              <w:t xml:space="preserve">) </w:t>
            </w:r>
            <w:r w:rsidRPr="009D4E7B">
              <w:rPr>
                <w:rFonts w:ascii="Tahoma" w:hAnsi="Tahoma" w:cs="Tahoma"/>
                <w:szCs w:val="28"/>
              </w:rPr>
              <w:t>72</w:t>
            </w:r>
            <w:r w:rsidR="00F81C43" w:rsidRPr="009D4E7B">
              <w:rPr>
                <w:rFonts w:ascii="Tahoma" w:hAnsi="Tahoma" w:cs="Tahoma"/>
                <w:szCs w:val="28"/>
              </w:rPr>
              <w:t>-</w:t>
            </w:r>
            <w:r w:rsidRPr="009D4E7B">
              <w:rPr>
                <w:rFonts w:ascii="Tahoma" w:hAnsi="Tahoma" w:cs="Tahoma"/>
                <w:szCs w:val="28"/>
              </w:rPr>
              <w:t>59</w:t>
            </w:r>
            <w:r w:rsidR="00F81C43" w:rsidRPr="009D4E7B">
              <w:rPr>
                <w:rFonts w:ascii="Tahoma" w:hAnsi="Tahoma" w:cs="Tahoma"/>
                <w:szCs w:val="28"/>
              </w:rPr>
              <w:t>-</w:t>
            </w:r>
            <w:r w:rsidRPr="009D4E7B">
              <w:rPr>
                <w:rFonts w:ascii="Tahoma" w:hAnsi="Tahoma" w:cs="Tahoma"/>
                <w:szCs w:val="28"/>
              </w:rPr>
              <w:t xml:space="preserve">00 доб. 5142 </w:t>
            </w:r>
          </w:p>
        </w:tc>
      </w:tr>
      <w:tr w:rsidR="006077FD" w:rsidRPr="009D4E7B" w14:paraId="346AEABE" w14:textId="77777777" w:rsidTr="004E2936">
        <w:trPr>
          <w:trHeight w:val="170"/>
        </w:trPr>
        <w:tc>
          <w:tcPr>
            <w:tcW w:w="2977" w:type="dxa"/>
          </w:tcPr>
          <w:p w14:paraId="3D0AB59C" w14:textId="77777777" w:rsidR="006077FD" w:rsidRPr="009D4E7B" w:rsidRDefault="006077FD" w:rsidP="00F31D16">
            <w:pPr>
              <w:rPr>
                <w:rFonts w:ascii="Tahoma" w:hAnsi="Tahoma" w:cs="Tahoma"/>
                <w:szCs w:val="28"/>
              </w:rPr>
            </w:pPr>
            <w:r w:rsidRPr="009D4E7B">
              <w:rPr>
                <w:rFonts w:ascii="Tahoma" w:hAnsi="Tahoma" w:cs="Tahoma"/>
                <w:szCs w:val="28"/>
              </w:rPr>
              <w:t>Е-mail:</w:t>
            </w:r>
          </w:p>
        </w:tc>
        <w:tc>
          <w:tcPr>
            <w:tcW w:w="7224" w:type="dxa"/>
          </w:tcPr>
          <w:p w14:paraId="5EE5E40F" w14:textId="77777777" w:rsidR="006077FD" w:rsidRPr="009D4E7B" w:rsidRDefault="00A65EC4" w:rsidP="00F81C43">
            <w:pPr>
              <w:rPr>
                <w:rFonts w:ascii="Tahoma" w:hAnsi="Tahoma" w:cs="Tahoma"/>
                <w:szCs w:val="28"/>
              </w:rPr>
            </w:pPr>
            <w:r w:rsidRPr="009D4E7B">
              <w:rPr>
                <w:rFonts w:ascii="Tahoma" w:hAnsi="Tahoma" w:cs="Tahoma"/>
                <w:color w:val="000000"/>
                <w:szCs w:val="28"/>
                <w:lang w:val="en-US"/>
              </w:rPr>
              <w:t>Kuznecova.a@gesdv.ru</w:t>
            </w:r>
          </w:p>
        </w:tc>
      </w:tr>
      <w:tr w:rsidR="006077FD" w:rsidRPr="009D4E7B" w14:paraId="01810728" w14:textId="77777777" w:rsidTr="004E2936">
        <w:trPr>
          <w:trHeight w:val="170"/>
        </w:trPr>
        <w:tc>
          <w:tcPr>
            <w:tcW w:w="2977" w:type="dxa"/>
          </w:tcPr>
          <w:p w14:paraId="04BC45F5" w14:textId="77777777" w:rsidR="006077FD" w:rsidRPr="009D4E7B" w:rsidRDefault="006077FD" w:rsidP="00F31D16">
            <w:pPr>
              <w:rPr>
                <w:rFonts w:ascii="Tahoma" w:hAnsi="Tahoma" w:cs="Tahoma"/>
                <w:szCs w:val="28"/>
              </w:rPr>
            </w:pPr>
            <w:r w:rsidRPr="009D4E7B">
              <w:rPr>
                <w:rFonts w:ascii="Tahoma" w:hAnsi="Tahoma" w:cs="Tahoma"/>
                <w:szCs w:val="28"/>
              </w:rPr>
              <w:t>Сайт</w:t>
            </w:r>
            <w:r w:rsidR="00510371" w:rsidRPr="009D4E7B">
              <w:rPr>
                <w:rFonts w:ascii="Tahoma" w:hAnsi="Tahoma" w:cs="Tahoma"/>
                <w:szCs w:val="28"/>
              </w:rPr>
              <w:t>ы</w:t>
            </w:r>
            <w:r w:rsidRPr="009D4E7B">
              <w:rPr>
                <w:rFonts w:ascii="Tahoma" w:hAnsi="Tahoma" w:cs="Tahoma"/>
                <w:szCs w:val="28"/>
              </w:rPr>
              <w:t>:</w:t>
            </w:r>
          </w:p>
        </w:tc>
        <w:tc>
          <w:tcPr>
            <w:tcW w:w="7224" w:type="dxa"/>
          </w:tcPr>
          <w:p w14:paraId="45D46DB1" w14:textId="77777777" w:rsidR="006077FD" w:rsidRPr="009D4E7B" w:rsidRDefault="00F8001B" w:rsidP="00510371">
            <w:pPr>
              <w:rPr>
                <w:rFonts w:ascii="Tahoma" w:hAnsi="Tahoma" w:cs="Tahoma"/>
                <w:szCs w:val="28"/>
              </w:rPr>
            </w:pPr>
            <w:hyperlink r:id="rId10" w:history="1">
              <w:r w:rsidR="00510371" w:rsidRPr="009D4E7B">
                <w:rPr>
                  <w:rStyle w:val="a4"/>
                  <w:rFonts w:ascii="Tahoma" w:hAnsi="Tahoma" w:cs="Tahoma"/>
                  <w:szCs w:val="28"/>
                  <w:lang w:val="en-US"/>
                </w:rPr>
                <w:t>http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://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  <w:lang w:val="en-US"/>
                </w:rPr>
                <w:t>www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.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  <w:lang w:val="en-US"/>
                </w:rPr>
                <w:t>ges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-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  <w:lang w:val="en-US"/>
                </w:rPr>
                <w:t>khb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.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  <w:lang w:val="en-US"/>
                </w:rPr>
                <w:t>ru</w:t>
              </w:r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/</w:t>
              </w:r>
            </w:hyperlink>
            <w:r w:rsidR="00510371" w:rsidRPr="009D4E7B">
              <w:rPr>
                <w:rFonts w:ascii="Tahoma" w:hAnsi="Tahoma" w:cs="Tahoma"/>
                <w:color w:val="000000"/>
                <w:szCs w:val="28"/>
              </w:rPr>
              <w:t xml:space="preserve"> , </w:t>
            </w:r>
            <w:hyperlink r:id="rId11" w:history="1">
              <w:r w:rsidR="00510371" w:rsidRPr="009D4E7B">
                <w:rPr>
                  <w:rStyle w:val="a4"/>
                  <w:rFonts w:ascii="Tahoma" w:hAnsi="Tahoma" w:cs="Tahoma"/>
                  <w:szCs w:val="28"/>
                </w:rPr>
                <w:t>http://www.ges-dv.ru/</w:t>
              </w:r>
            </w:hyperlink>
            <w:r w:rsidR="00510371" w:rsidRPr="009D4E7B">
              <w:rPr>
                <w:rFonts w:ascii="Tahoma" w:hAnsi="Tahoma" w:cs="Tahoma"/>
                <w:color w:val="000000"/>
                <w:szCs w:val="28"/>
              </w:rPr>
              <w:t xml:space="preserve"> </w:t>
            </w:r>
          </w:p>
        </w:tc>
      </w:tr>
      <w:tr w:rsidR="00ED2AD6" w:rsidRPr="009D4E7B" w14:paraId="11C0DAB0" w14:textId="77777777" w:rsidTr="004E2936">
        <w:trPr>
          <w:trHeight w:val="170"/>
        </w:trPr>
        <w:tc>
          <w:tcPr>
            <w:tcW w:w="2977" w:type="dxa"/>
          </w:tcPr>
          <w:p w14:paraId="4DFC3391" w14:textId="77777777" w:rsidR="00ED2AD6" w:rsidRPr="009D4E7B" w:rsidRDefault="00ED2AD6" w:rsidP="00F31D16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7224" w:type="dxa"/>
          </w:tcPr>
          <w:p w14:paraId="5F5317B1" w14:textId="77777777" w:rsidR="00ED2AD6" w:rsidRPr="009D4E7B" w:rsidRDefault="00ED2AD6" w:rsidP="00510371">
            <w:pPr>
              <w:rPr>
                <w:rFonts w:ascii="Tahoma" w:hAnsi="Tahoma" w:cs="Tahoma"/>
                <w:color w:val="000000"/>
                <w:szCs w:val="28"/>
              </w:rPr>
            </w:pPr>
          </w:p>
        </w:tc>
      </w:tr>
    </w:tbl>
    <w:p w14:paraId="2E924F4E" w14:textId="77777777" w:rsidR="00ED2AD6" w:rsidRPr="009D4E7B" w:rsidRDefault="00ED2AD6" w:rsidP="00F31D16">
      <w:pPr>
        <w:rPr>
          <w:rFonts w:ascii="Tahoma" w:hAnsi="Tahoma" w:cs="Tahoma"/>
          <w:szCs w:val="28"/>
        </w:rPr>
      </w:pPr>
    </w:p>
    <w:sectPr w:rsidR="00ED2AD6" w:rsidRPr="009D4E7B" w:rsidSect="002125B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7E94" w14:textId="77777777" w:rsidR="00F8001B" w:rsidRDefault="00F8001B" w:rsidP="0014018E">
      <w:r>
        <w:separator/>
      </w:r>
    </w:p>
  </w:endnote>
  <w:endnote w:type="continuationSeparator" w:id="0">
    <w:p w14:paraId="2EFC428A" w14:textId="77777777" w:rsidR="00F8001B" w:rsidRDefault="00F8001B" w:rsidP="001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C387" w14:textId="77777777" w:rsidR="00F8001B" w:rsidRDefault="00F8001B" w:rsidP="0014018E">
      <w:r>
        <w:separator/>
      </w:r>
    </w:p>
  </w:footnote>
  <w:footnote w:type="continuationSeparator" w:id="0">
    <w:p w14:paraId="3C6B3F5C" w14:textId="77777777" w:rsidR="00F8001B" w:rsidRDefault="00F8001B" w:rsidP="0014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388"/>
    <w:multiLevelType w:val="hybridMultilevel"/>
    <w:tmpl w:val="348A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2DC"/>
    <w:multiLevelType w:val="hybridMultilevel"/>
    <w:tmpl w:val="C32876DA"/>
    <w:lvl w:ilvl="0" w:tplc="49967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D152B"/>
    <w:multiLevelType w:val="hybridMultilevel"/>
    <w:tmpl w:val="A0B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7D4"/>
    <w:multiLevelType w:val="multilevel"/>
    <w:tmpl w:val="422E60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45123"/>
    <w:multiLevelType w:val="multilevel"/>
    <w:tmpl w:val="D09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02D99"/>
    <w:multiLevelType w:val="hybridMultilevel"/>
    <w:tmpl w:val="087E035A"/>
    <w:lvl w:ilvl="0" w:tplc="5DD048BE">
      <w:numFmt w:val="bullet"/>
      <w:lvlText w:val="•"/>
      <w:lvlJc w:val="left"/>
      <w:pPr>
        <w:ind w:left="1365" w:hanging="1005"/>
      </w:pPr>
      <w:rPr>
        <w:rFonts w:ascii="Calibri" w:eastAsia="Calibri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6"/>
    <w:rsid w:val="00013C10"/>
    <w:rsid w:val="000427E4"/>
    <w:rsid w:val="000553E0"/>
    <w:rsid w:val="00066DBE"/>
    <w:rsid w:val="00076733"/>
    <w:rsid w:val="000A0CC2"/>
    <w:rsid w:val="000B560E"/>
    <w:rsid w:val="001163DB"/>
    <w:rsid w:val="00123B42"/>
    <w:rsid w:val="001313B6"/>
    <w:rsid w:val="001335A6"/>
    <w:rsid w:val="001370F7"/>
    <w:rsid w:val="0014018E"/>
    <w:rsid w:val="001438D2"/>
    <w:rsid w:val="001569BB"/>
    <w:rsid w:val="001612D4"/>
    <w:rsid w:val="00172D9F"/>
    <w:rsid w:val="00185E54"/>
    <w:rsid w:val="001920E6"/>
    <w:rsid w:val="00196BA8"/>
    <w:rsid w:val="001C1533"/>
    <w:rsid w:val="001C228A"/>
    <w:rsid w:val="002043A3"/>
    <w:rsid w:val="00210674"/>
    <w:rsid w:val="002125B1"/>
    <w:rsid w:val="00227635"/>
    <w:rsid w:val="002326A6"/>
    <w:rsid w:val="00257961"/>
    <w:rsid w:val="002628A7"/>
    <w:rsid w:val="0027605E"/>
    <w:rsid w:val="00286EEE"/>
    <w:rsid w:val="00291576"/>
    <w:rsid w:val="002C0C8E"/>
    <w:rsid w:val="002E4402"/>
    <w:rsid w:val="002E6460"/>
    <w:rsid w:val="00304543"/>
    <w:rsid w:val="00322B8F"/>
    <w:rsid w:val="00322BFE"/>
    <w:rsid w:val="00340686"/>
    <w:rsid w:val="00381C46"/>
    <w:rsid w:val="003C226E"/>
    <w:rsid w:val="003D3993"/>
    <w:rsid w:val="003D7633"/>
    <w:rsid w:val="003E2132"/>
    <w:rsid w:val="00402A5F"/>
    <w:rsid w:val="00420CC2"/>
    <w:rsid w:val="00436183"/>
    <w:rsid w:val="00460619"/>
    <w:rsid w:val="00486237"/>
    <w:rsid w:val="004D6E71"/>
    <w:rsid w:val="004E1FE5"/>
    <w:rsid w:val="004E2936"/>
    <w:rsid w:val="00510371"/>
    <w:rsid w:val="005220B2"/>
    <w:rsid w:val="00531B6F"/>
    <w:rsid w:val="00534D85"/>
    <w:rsid w:val="005378BA"/>
    <w:rsid w:val="005400DB"/>
    <w:rsid w:val="0055754F"/>
    <w:rsid w:val="00564750"/>
    <w:rsid w:val="00572313"/>
    <w:rsid w:val="00596B0F"/>
    <w:rsid w:val="005A7E4D"/>
    <w:rsid w:val="005B007B"/>
    <w:rsid w:val="005B1D72"/>
    <w:rsid w:val="005C0E58"/>
    <w:rsid w:val="005D7E34"/>
    <w:rsid w:val="006048F1"/>
    <w:rsid w:val="006077FD"/>
    <w:rsid w:val="00656BBC"/>
    <w:rsid w:val="006A74B3"/>
    <w:rsid w:val="006B3846"/>
    <w:rsid w:val="006C00C3"/>
    <w:rsid w:val="006D76BB"/>
    <w:rsid w:val="006E14A2"/>
    <w:rsid w:val="006E3B1B"/>
    <w:rsid w:val="006E7D7B"/>
    <w:rsid w:val="006F1383"/>
    <w:rsid w:val="007041AB"/>
    <w:rsid w:val="007051E9"/>
    <w:rsid w:val="00720788"/>
    <w:rsid w:val="007239BF"/>
    <w:rsid w:val="0073482F"/>
    <w:rsid w:val="00751472"/>
    <w:rsid w:val="00787738"/>
    <w:rsid w:val="0079592F"/>
    <w:rsid w:val="007A3D39"/>
    <w:rsid w:val="007A7153"/>
    <w:rsid w:val="007C0048"/>
    <w:rsid w:val="007C477D"/>
    <w:rsid w:val="008068F3"/>
    <w:rsid w:val="00886BEC"/>
    <w:rsid w:val="008A3FBD"/>
    <w:rsid w:val="008C12DC"/>
    <w:rsid w:val="008D57CF"/>
    <w:rsid w:val="009260B2"/>
    <w:rsid w:val="00934444"/>
    <w:rsid w:val="00936A77"/>
    <w:rsid w:val="00967836"/>
    <w:rsid w:val="009867D2"/>
    <w:rsid w:val="009914F8"/>
    <w:rsid w:val="00993A28"/>
    <w:rsid w:val="009A6CB6"/>
    <w:rsid w:val="009B3821"/>
    <w:rsid w:val="009D022C"/>
    <w:rsid w:val="009D4E7B"/>
    <w:rsid w:val="009E1E87"/>
    <w:rsid w:val="009E444F"/>
    <w:rsid w:val="009E73BA"/>
    <w:rsid w:val="00A02B4E"/>
    <w:rsid w:val="00A03CB3"/>
    <w:rsid w:val="00A15094"/>
    <w:rsid w:val="00A2027F"/>
    <w:rsid w:val="00A2364D"/>
    <w:rsid w:val="00A24A01"/>
    <w:rsid w:val="00A27D1A"/>
    <w:rsid w:val="00A415B1"/>
    <w:rsid w:val="00A57080"/>
    <w:rsid w:val="00A65EC4"/>
    <w:rsid w:val="00A67ECC"/>
    <w:rsid w:val="00A70809"/>
    <w:rsid w:val="00A85DC4"/>
    <w:rsid w:val="00A873C6"/>
    <w:rsid w:val="00A91C21"/>
    <w:rsid w:val="00A965C2"/>
    <w:rsid w:val="00AA2468"/>
    <w:rsid w:val="00AA74CD"/>
    <w:rsid w:val="00AC3A68"/>
    <w:rsid w:val="00AD3FD5"/>
    <w:rsid w:val="00AE24AB"/>
    <w:rsid w:val="00AF0F76"/>
    <w:rsid w:val="00AF0FA3"/>
    <w:rsid w:val="00B050BA"/>
    <w:rsid w:val="00B16C84"/>
    <w:rsid w:val="00B33DEC"/>
    <w:rsid w:val="00B34BC2"/>
    <w:rsid w:val="00B45F6B"/>
    <w:rsid w:val="00B56070"/>
    <w:rsid w:val="00B737BA"/>
    <w:rsid w:val="00B761D8"/>
    <w:rsid w:val="00B85BAA"/>
    <w:rsid w:val="00BA1A4A"/>
    <w:rsid w:val="00BB37D5"/>
    <w:rsid w:val="00BB495C"/>
    <w:rsid w:val="00BD1C58"/>
    <w:rsid w:val="00BE4ADE"/>
    <w:rsid w:val="00BE710B"/>
    <w:rsid w:val="00BF0854"/>
    <w:rsid w:val="00BF1EAA"/>
    <w:rsid w:val="00C42EE8"/>
    <w:rsid w:val="00C777C5"/>
    <w:rsid w:val="00C82C8E"/>
    <w:rsid w:val="00C95AD6"/>
    <w:rsid w:val="00CA52CC"/>
    <w:rsid w:val="00CC59A2"/>
    <w:rsid w:val="00CE4641"/>
    <w:rsid w:val="00CF0B01"/>
    <w:rsid w:val="00CF4021"/>
    <w:rsid w:val="00CF4E4D"/>
    <w:rsid w:val="00D07BA1"/>
    <w:rsid w:val="00D1164F"/>
    <w:rsid w:val="00D16D16"/>
    <w:rsid w:val="00D27049"/>
    <w:rsid w:val="00D4454E"/>
    <w:rsid w:val="00D44EB5"/>
    <w:rsid w:val="00D45AF2"/>
    <w:rsid w:val="00D501B1"/>
    <w:rsid w:val="00D75981"/>
    <w:rsid w:val="00D7658E"/>
    <w:rsid w:val="00D960B4"/>
    <w:rsid w:val="00DA7920"/>
    <w:rsid w:val="00DC2F66"/>
    <w:rsid w:val="00DC3B46"/>
    <w:rsid w:val="00DC519F"/>
    <w:rsid w:val="00DC55BF"/>
    <w:rsid w:val="00DE438F"/>
    <w:rsid w:val="00E0613F"/>
    <w:rsid w:val="00E31D0A"/>
    <w:rsid w:val="00E55EE3"/>
    <w:rsid w:val="00E62759"/>
    <w:rsid w:val="00E76CBB"/>
    <w:rsid w:val="00EA3974"/>
    <w:rsid w:val="00EB05E4"/>
    <w:rsid w:val="00EC06E5"/>
    <w:rsid w:val="00ED2AD6"/>
    <w:rsid w:val="00F042E9"/>
    <w:rsid w:val="00F23922"/>
    <w:rsid w:val="00F31D16"/>
    <w:rsid w:val="00F325D7"/>
    <w:rsid w:val="00F6568B"/>
    <w:rsid w:val="00F8001B"/>
    <w:rsid w:val="00F81C43"/>
    <w:rsid w:val="00F8395A"/>
    <w:rsid w:val="00FB0260"/>
    <w:rsid w:val="00FC670F"/>
    <w:rsid w:val="00FE5279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42C30"/>
  <w15:chartTrackingRefBased/>
  <w15:docId w15:val="{C9F5B8D8-DF8D-924A-8400-8866C2C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1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D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1D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D44EB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D44EB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rsid w:val="001401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4018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1401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14018E"/>
    <w:rPr>
      <w:rFonts w:ascii="Times New Roman" w:hAnsi="Times New Roman"/>
      <w:sz w:val="24"/>
      <w:szCs w:val="24"/>
    </w:rPr>
  </w:style>
  <w:style w:type="character" w:styleId="ab">
    <w:name w:val="FollowedHyperlink"/>
    <w:rsid w:val="00510371"/>
    <w:rPr>
      <w:color w:val="954F72"/>
      <w:u w:val="single"/>
    </w:rPr>
  </w:style>
  <w:style w:type="character" w:styleId="ac">
    <w:name w:val="annotation reference"/>
    <w:uiPriority w:val="99"/>
    <w:rsid w:val="00013C10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13C1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013C10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013C10"/>
    <w:rPr>
      <w:b/>
      <w:bCs/>
    </w:rPr>
  </w:style>
  <w:style w:type="character" w:customStyle="1" w:styleId="af0">
    <w:name w:val="Тема примечания Знак"/>
    <w:link w:val="af"/>
    <w:rsid w:val="00013C1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-d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s-kh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CAC0-3557-44FB-ABA7-DF7BB8AC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РЕЛИЗ</vt:lpstr>
    </vt:vector>
  </TitlesOfParts>
  <Company>mrg</Company>
  <LinksUpToDate>false</LinksUpToDate>
  <CharactersWithSpaces>2136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http://www.ges-dv.ru/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http://www.ges-khb.ru/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РЕЛИЗ</dc:title>
  <dc:subject/>
  <dc:creator>U5200002</dc:creator>
  <cp:keywords/>
  <cp:lastModifiedBy>Кузнецова Александра Юрьевна</cp:lastModifiedBy>
  <cp:revision>2</cp:revision>
  <cp:lastPrinted>2020-05-07T03:44:00Z</cp:lastPrinted>
  <dcterms:created xsi:type="dcterms:W3CDTF">2023-01-26T08:56:00Z</dcterms:created>
  <dcterms:modified xsi:type="dcterms:W3CDTF">2023-01-26T08:56:00Z</dcterms:modified>
</cp:coreProperties>
</file>